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7AD5" w14:textId="1FAF0647" w:rsidR="00155FFB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p w14:paraId="094DAFF4" w14:textId="77777777" w:rsidR="005A124E" w:rsidRPr="00941935" w:rsidRDefault="005A124E" w:rsidP="005A124E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5A124E" w:rsidRPr="00941935" w14:paraId="4676A238" w14:textId="77777777" w:rsidTr="00496771">
        <w:tc>
          <w:tcPr>
            <w:tcW w:w="1801" w:type="dxa"/>
            <w:shd w:val="clear" w:color="auto" w:fill="F2F2F2"/>
            <w:vAlign w:val="center"/>
          </w:tcPr>
          <w:p w14:paraId="0463CD61" w14:textId="77777777" w:rsidR="005A124E" w:rsidRPr="00941935" w:rsidRDefault="005A124E" w:rsidP="00496771">
            <w:pPr>
              <w:spacing w:before="20" w:after="20"/>
              <w:rPr>
                <w:b/>
              </w:rPr>
            </w:pPr>
            <w:r w:rsidRPr="00941935">
              <w:rPr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03CABC63" w14:textId="77777777" w:rsidR="005A124E" w:rsidRPr="00941935" w:rsidRDefault="005A124E" w:rsidP="00496771">
            <w:pPr>
              <w:spacing w:before="20" w:after="20"/>
              <w:rPr>
                <w:b/>
                <w:sz w:val="20"/>
              </w:rPr>
            </w:pPr>
            <w:proofErr w:type="spellStart"/>
            <w:r w:rsidRPr="00941935">
              <w:rPr>
                <w:b/>
                <w:sz w:val="20"/>
              </w:rPr>
              <w:t>Narativ</w:t>
            </w:r>
            <w:proofErr w:type="spellEnd"/>
            <w:r w:rsidRPr="00941935">
              <w:rPr>
                <w:b/>
                <w:sz w:val="20"/>
              </w:rPr>
              <w:t xml:space="preserve"> u književnosti i filmu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13A9D3A5" w14:textId="77777777" w:rsidR="005A124E" w:rsidRPr="00941935" w:rsidRDefault="005A124E" w:rsidP="00496771">
            <w:pPr>
              <w:spacing w:before="20" w:after="20"/>
              <w:jc w:val="center"/>
              <w:rPr>
                <w:b/>
                <w:sz w:val="20"/>
              </w:rPr>
            </w:pPr>
            <w:proofErr w:type="spellStart"/>
            <w:r w:rsidRPr="00941935">
              <w:rPr>
                <w:b/>
                <w:sz w:val="20"/>
              </w:rPr>
              <w:t>akad</w:t>
            </w:r>
            <w:proofErr w:type="spellEnd"/>
            <w:r w:rsidRPr="00941935">
              <w:rPr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752924D3" w14:textId="77777777" w:rsidR="005A124E" w:rsidRPr="00941935" w:rsidRDefault="005A124E" w:rsidP="00496771">
            <w:pPr>
              <w:spacing w:before="20" w:after="20"/>
              <w:jc w:val="center"/>
              <w:rPr>
                <w:sz w:val="20"/>
              </w:rPr>
            </w:pPr>
            <w:r w:rsidRPr="00941935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941935">
              <w:rPr>
                <w:sz w:val="20"/>
              </w:rPr>
              <w:t>./202</w:t>
            </w:r>
            <w:r>
              <w:rPr>
                <w:sz w:val="20"/>
              </w:rPr>
              <w:t>2</w:t>
            </w:r>
            <w:r w:rsidRPr="00941935">
              <w:rPr>
                <w:sz w:val="20"/>
              </w:rPr>
              <w:t>.</w:t>
            </w:r>
          </w:p>
        </w:tc>
      </w:tr>
      <w:tr w:rsidR="005A124E" w:rsidRPr="00941935" w14:paraId="2E652FE4" w14:textId="77777777" w:rsidTr="00496771">
        <w:tc>
          <w:tcPr>
            <w:tcW w:w="1801" w:type="dxa"/>
            <w:shd w:val="clear" w:color="auto" w:fill="F2F2F2"/>
          </w:tcPr>
          <w:p w14:paraId="503A2A04" w14:textId="77777777" w:rsidR="005A124E" w:rsidRPr="00941935" w:rsidRDefault="005A124E" w:rsidP="00496771">
            <w:pPr>
              <w:spacing w:before="20" w:after="20"/>
              <w:rPr>
                <w:b/>
                <w:sz w:val="20"/>
              </w:rPr>
            </w:pPr>
            <w:r w:rsidRPr="00941935">
              <w:rPr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626AB5F7" w14:textId="77777777" w:rsidR="005A124E" w:rsidRPr="00941935" w:rsidRDefault="005A124E" w:rsidP="00496771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Diplomski studij anglistike znanstveni smjer (unutar kojeg se nudi prevoditeljski modul)</w:t>
            </w:r>
          </w:p>
        </w:tc>
        <w:tc>
          <w:tcPr>
            <w:tcW w:w="758" w:type="dxa"/>
            <w:gridSpan w:val="3"/>
            <w:shd w:val="clear" w:color="auto" w:fill="F2F2F2"/>
          </w:tcPr>
          <w:p w14:paraId="32D3AEC1" w14:textId="77777777" w:rsidR="005A124E" w:rsidRPr="00941935" w:rsidRDefault="005A124E" w:rsidP="00496771">
            <w:pPr>
              <w:spacing w:before="20" w:after="20"/>
              <w:rPr>
                <w:b/>
                <w:sz w:val="20"/>
              </w:rPr>
            </w:pPr>
            <w:r w:rsidRPr="00941935">
              <w:rPr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DE3FCC6" w14:textId="77777777" w:rsidR="005A124E" w:rsidRPr="00941935" w:rsidRDefault="005A124E" w:rsidP="00496771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5A124E" w:rsidRPr="00941935" w14:paraId="3183D7DA" w14:textId="77777777" w:rsidTr="00496771">
        <w:tc>
          <w:tcPr>
            <w:tcW w:w="1801" w:type="dxa"/>
            <w:shd w:val="clear" w:color="auto" w:fill="F2F2F2"/>
          </w:tcPr>
          <w:p w14:paraId="7AEB1052" w14:textId="77777777" w:rsidR="005A124E" w:rsidRPr="00941935" w:rsidRDefault="005A124E" w:rsidP="00496771">
            <w:pPr>
              <w:spacing w:before="20" w:after="20"/>
              <w:rPr>
                <w:b/>
                <w:sz w:val="20"/>
              </w:rPr>
            </w:pPr>
            <w:r w:rsidRPr="00941935">
              <w:rPr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/>
            <w:vAlign w:val="center"/>
          </w:tcPr>
          <w:p w14:paraId="26DE1978" w14:textId="77777777" w:rsidR="005A124E" w:rsidRPr="00941935" w:rsidRDefault="005A124E" w:rsidP="00496771">
            <w:pPr>
              <w:spacing w:before="20" w:after="20"/>
              <w:rPr>
                <w:sz w:val="20"/>
              </w:rPr>
            </w:pPr>
            <w:r w:rsidRPr="00941935">
              <w:rPr>
                <w:sz w:val="20"/>
              </w:rPr>
              <w:t>Odjel za anglistiku</w:t>
            </w:r>
          </w:p>
        </w:tc>
      </w:tr>
      <w:tr w:rsidR="005A124E" w:rsidRPr="00941935" w14:paraId="33BFF6C8" w14:textId="77777777" w:rsidTr="00496771">
        <w:tc>
          <w:tcPr>
            <w:tcW w:w="1801" w:type="dxa"/>
            <w:shd w:val="clear" w:color="auto" w:fill="F2F2F2"/>
            <w:vAlign w:val="center"/>
          </w:tcPr>
          <w:p w14:paraId="29FC9612" w14:textId="77777777" w:rsidR="005A124E" w:rsidRPr="00941935" w:rsidRDefault="005A124E" w:rsidP="00496771">
            <w:pPr>
              <w:spacing w:before="20" w:after="20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A15FC24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Gothic" w:eastAsia="MS Gothic" w:hAnsi="MS Gothic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1876D57C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1E8B8CF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/>
          </w:tcPr>
          <w:p w14:paraId="7806B0F7" w14:textId="77777777" w:rsidR="005A124E" w:rsidRPr="00941935" w:rsidRDefault="005A124E" w:rsidP="00496771">
            <w:pPr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poslijediplomski</w:t>
            </w:r>
          </w:p>
        </w:tc>
      </w:tr>
      <w:tr w:rsidR="005A124E" w:rsidRPr="00941935" w14:paraId="0F6E0FF9" w14:textId="77777777" w:rsidTr="00496771">
        <w:tc>
          <w:tcPr>
            <w:tcW w:w="1801" w:type="dxa"/>
            <w:shd w:val="clear" w:color="auto" w:fill="F2F2F2"/>
            <w:vAlign w:val="center"/>
          </w:tcPr>
          <w:p w14:paraId="666B24A8" w14:textId="77777777" w:rsidR="005A124E" w:rsidRPr="00941935" w:rsidRDefault="005A124E" w:rsidP="00496771">
            <w:pPr>
              <w:spacing w:before="20" w:after="20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376A1E3E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20"/>
              </w:rPr>
              <w:t>☐</w:t>
            </w:r>
            <w:r w:rsidRPr="00941935">
              <w:rPr>
                <w:sz w:val="18"/>
                <w:szCs w:val="20"/>
              </w:rPr>
              <w:t xml:space="preserve"> jednopredmetni</w:t>
            </w:r>
          </w:p>
          <w:p w14:paraId="7D1708DC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  <w:szCs w:val="20"/>
              </w:rPr>
              <w:t xml:space="preserve"> </w:t>
            </w:r>
            <w:proofErr w:type="spellStart"/>
            <w:r w:rsidRPr="00941935">
              <w:rPr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77BBE60A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7E75133A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/>
            <w:vAlign w:val="center"/>
          </w:tcPr>
          <w:p w14:paraId="6C6F932D" w14:textId="77777777" w:rsidR="005A124E" w:rsidRPr="00941935" w:rsidRDefault="005A124E" w:rsidP="00496771">
            <w:pPr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specijalistički</w:t>
            </w:r>
          </w:p>
        </w:tc>
      </w:tr>
      <w:tr w:rsidR="005A124E" w:rsidRPr="00941935" w14:paraId="7214B55D" w14:textId="77777777" w:rsidTr="00496771">
        <w:tc>
          <w:tcPr>
            <w:tcW w:w="1801" w:type="dxa"/>
            <w:shd w:val="clear" w:color="auto" w:fill="F2F2F2"/>
            <w:vAlign w:val="center"/>
          </w:tcPr>
          <w:p w14:paraId="0C678938" w14:textId="77777777" w:rsidR="005A124E" w:rsidRPr="00941935" w:rsidRDefault="005A124E" w:rsidP="00496771">
            <w:pPr>
              <w:spacing w:before="20" w:after="20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7B07E0F0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784D4ED8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14:paraId="48D6B7D1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14:paraId="7056B6CC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14:paraId="49AFA333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5.</w:t>
            </w:r>
          </w:p>
        </w:tc>
      </w:tr>
      <w:tr w:rsidR="005A124E" w:rsidRPr="00941935" w14:paraId="03940D6D" w14:textId="77777777" w:rsidTr="00496771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1F7EA8D3" w14:textId="77777777" w:rsidR="005A124E" w:rsidRPr="00941935" w:rsidRDefault="005A124E" w:rsidP="00496771">
            <w:pPr>
              <w:spacing w:before="20" w:after="20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91F59D4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rFonts w:ascii="MS Mincho" w:eastAsia="MS Mincho" w:hAnsi="MS Mincho" w:cs="MS Mincho"/>
                <w:sz w:val="18"/>
                <w:szCs w:val="20"/>
              </w:rPr>
              <w:t xml:space="preserve"> </w:t>
            </w:r>
            <w:r w:rsidRPr="00941935">
              <w:rPr>
                <w:sz w:val="18"/>
                <w:szCs w:val="20"/>
              </w:rPr>
              <w:t>zimski</w:t>
            </w:r>
          </w:p>
          <w:p w14:paraId="22C5F62E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rFonts w:ascii="MS Gothic" w:eastAsia="MS Gothic" w:hAnsi="MS Gothic"/>
                <w:sz w:val="18"/>
                <w:szCs w:val="20"/>
              </w:rPr>
              <w:t>☐</w:t>
            </w:r>
            <w:r w:rsidRPr="00941935">
              <w:rPr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1F820639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 I.</w:t>
            </w:r>
          </w:p>
        </w:tc>
        <w:tc>
          <w:tcPr>
            <w:tcW w:w="1284" w:type="dxa"/>
            <w:gridSpan w:val="5"/>
            <w:vAlign w:val="center"/>
          </w:tcPr>
          <w:p w14:paraId="5A35856F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524CCD2A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676795ED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0BEFA4DB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V.</w:t>
            </w:r>
          </w:p>
        </w:tc>
      </w:tr>
      <w:tr w:rsidR="005A124E" w:rsidRPr="00941935" w14:paraId="2E2FF86D" w14:textId="77777777" w:rsidTr="00496771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14:paraId="61D3B3FC" w14:textId="77777777" w:rsidR="005A124E" w:rsidRPr="00941935" w:rsidRDefault="005A124E" w:rsidP="00496771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11ACBCE4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2AD73159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1C8CF7DB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70D3BD6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1BD7230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5BD24F10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X.</w:t>
            </w:r>
          </w:p>
        </w:tc>
      </w:tr>
      <w:tr w:rsidR="005A124E" w:rsidRPr="00941935" w14:paraId="2BC24FD4" w14:textId="77777777" w:rsidTr="0049677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015A2F64" w14:textId="77777777" w:rsidR="005A124E" w:rsidRPr="00941935" w:rsidRDefault="005A124E" w:rsidP="00496771">
            <w:pPr>
              <w:spacing w:before="20" w:after="20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7BD8AEDF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20"/>
              </w:rPr>
              <w:t>☐</w:t>
            </w:r>
            <w:r w:rsidRPr="00941935">
              <w:rPr>
                <w:sz w:val="18"/>
                <w:szCs w:val="20"/>
              </w:rPr>
              <w:t xml:space="preserve">  obvezni kolegij</w:t>
            </w:r>
          </w:p>
        </w:tc>
        <w:tc>
          <w:tcPr>
            <w:tcW w:w="1284" w:type="dxa"/>
            <w:gridSpan w:val="9"/>
            <w:vAlign w:val="center"/>
          </w:tcPr>
          <w:p w14:paraId="42B98CE9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635F9B3D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20"/>
              </w:rPr>
              <w:t>☐</w:t>
            </w:r>
            <w:r w:rsidRPr="00941935">
              <w:rPr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14:paraId="65D34FC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76A825E2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  <w:szCs w:val="20"/>
              </w:rPr>
              <w:t>☐</w:t>
            </w:r>
            <w:r w:rsidRPr="00941935">
              <w:rPr>
                <w:sz w:val="18"/>
                <w:szCs w:val="20"/>
              </w:rPr>
              <w:t xml:space="preserve"> DA </w:t>
            </w: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  <w:szCs w:val="20"/>
              </w:rPr>
              <w:t>NE</w:t>
            </w:r>
          </w:p>
        </w:tc>
      </w:tr>
      <w:tr w:rsidR="005A124E" w:rsidRPr="00941935" w14:paraId="2A2FDEDC" w14:textId="77777777" w:rsidTr="0049677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587D5440" w14:textId="77777777" w:rsidR="005A124E" w:rsidRPr="00941935" w:rsidRDefault="005A124E" w:rsidP="00496771">
            <w:pPr>
              <w:spacing w:before="20" w:after="20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5B160C17" w14:textId="77777777" w:rsidR="005A124E" w:rsidRPr="00941935" w:rsidRDefault="005A124E" w:rsidP="00496771">
            <w:pPr>
              <w:spacing w:before="20" w:after="20"/>
              <w:rPr>
                <w:sz w:val="18"/>
                <w:szCs w:val="20"/>
              </w:rPr>
            </w:pPr>
            <w:r w:rsidRPr="00941935">
              <w:rPr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14:paraId="77DABD52" w14:textId="77777777" w:rsidR="005A124E" w:rsidRPr="00941935" w:rsidRDefault="005A124E" w:rsidP="00496771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  <w:r w:rsidRPr="00941935">
              <w:rPr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1D9DF35E" w14:textId="77777777" w:rsidR="005A124E" w:rsidRPr="00941935" w:rsidRDefault="005A124E" w:rsidP="00496771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941935">
              <w:rPr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4F8E2B4C" w14:textId="77777777" w:rsidR="005A124E" w:rsidRPr="00941935" w:rsidRDefault="005A124E" w:rsidP="00496771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  <w:r w:rsidRPr="00941935">
              <w:rPr>
                <w:b/>
                <w:sz w:val="18"/>
                <w:szCs w:val="20"/>
              </w:rPr>
              <w:t>S</w:t>
            </w:r>
          </w:p>
          <w:p w14:paraId="1C1FEDC2" w14:textId="77777777" w:rsidR="005A124E" w:rsidRPr="00941935" w:rsidRDefault="005A124E" w:rsidP="00496771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0FF0FB94" w14:textId="77777777" w:rsidR="005A124E" w:rsidRPr="00941935" w:rsidRDefault="005A124E" w:rsidP="00496771">
            <w:pPr>
              <w:spacing w:before="20" w:after="20"/>
              <w:jc w:val="center"/>
              <w:rPr>
                <w:sz w:val="18"/>
                <w:szCs w:val="20"/>
              </w:rPr>
            </w:pPr>
            <w:r w:rsidRPr="00941935">
              <w:rPr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2AF016E9" w14:textId="77777777" w:rsidR="005A124E" w:rsidRPr="00941935" w:rsidRDefault="005A124E" w:rsidP="00496771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  <w:r w:rsidRPr="00941935">
              <w:rPr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57ABC0AF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b/>
                <w:sz w:val="18"/>
              </w:rPr>
            </w:pPr>
            <w:r w:rsidRPr="00941935">
              <w:rPr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30BE3D2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  <w:szCs w:val="20"/>
              </w:rPr>
              <w:t xml:space="preserve"> DA </w:t>
            </w:r>
            <w:r w:rsidRPr="00941935">
              <w:rPr>
                <w:rFonts w:ascii="MS Gothic" w:eastAsia="MS Gothic" w:hAnsi="MS Gothic"/>
                <w:sz w:val="18"/>
                <w:szCs w:val="20"/>
              </w:rPr>
              <w:t>☐</w:t>
            </w:r>
            <w:r w:rsidRPr="00941935">
              <w:rPr>
                <w:sz w:val="18"/>
                <w:szCs w:val="20"/>
              </w:rPr>
              <w:t xml:space="preserve"> NE</w:t>
            </w:r>
          </w:p>
        </w:tc>
      </w:tr>
      <w:tr w:rsidR="005A124E" w:rsidRPr="00941935" w14:paraId="233406F2" w14:textId="77777777" w:rsidTr="0049677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0985633C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D3CA8F2" w14:textId="77777777" w:rsidR="005A124E" w:rsidRPr="00941935" w:rsidRDefault="005A124E" w:rsidP="00496771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  <w:r w:rsidRPr="00941935">
              <w:rPr>
                <w:b/>
                <w:sz w:val="18"/>
                <w:szCs w:val="20"/>
              </w:rPr>
              <w:t>Četvrtkom od 1</w:t>
            </w:r>
            <w:r>
              <w:rPr>
                <w:b/>
                <w:sz w:val="18"/>
                <w:szCs w:val="20"/>
              </w:rPr>
              <w:t>2</w:t>
            </w:r>
            <w:r w:rsidRPr="00941935">
              <w:rPr>
                <w:b/>
                <w:sz w:val="18"/>
                <w:szCs w:val="20"/>
              </w:rPr>
              <w:t>:00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7B2A35EF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right"/>
              <w:rPr>
                <w:b/>
                <w:color w:val="FF0000"/>
                <w:sz w:val="18"/>
                <w:szCs w:val="20"/>
              </w:rPr>
            </w:pPr>
            <w:r w:rsidRPr="00941935">
              <w:rPr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1D6412DA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sz w:val="18"/>
                <w:szCs w:val="20"/>
              </w:rPr>
              <w:t>engleski</w:t>
            </w:r>
          </w:p>
        </w:tc>
      </w:tr>
      <w:tr w:rsidR="005A124E" w:rsidRPr="00941935" w14:paraId="25924271" w14:textId="77777777" w:rsidTr="00496771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14:paraId="1DFB2BE9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47D053C0" w14:textId="77777777" w:rsidR="005A124E" w:rsidRPr="00941935" w:rsidRDefault="005A124E" w:rsidP="00496771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  <w:r w:rsidRPr="00941935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  <w:r w:rsidRPr="00941935">
              <w:rPr>
                <w:sz w:val="18"/>
              </w:rPr>
              <w:t>.10.20</w:t>
            </w:r>
            <w:r>
              <w:rPr>
                <w:sz w:val="18"/>
              </w:rPr>
              <w:t>20</w:t>
            </w:r>
            <w:r w:rsidRPr="00941935">
              <w:rPr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14:paraId="1E29B8E1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right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41A65832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941935">
              <w:rPr>
                <w:sz w:val="18"/>
              </w:rPr>
              <w:t>24.1.202</w:t>
            </w:r>
            <w:r>
              <w:rPr>
                <w:sz w:val="18"/>
              </w:rPr>
              <w:t>1</w:t>
            </w:r>
            <w:r w:rsidRPr="00941935">
              <w:rPr>
                <w:sz w:val="18"/>
              </w:rPr>
              <w:t>.</w:t>
            </w:r>
          </w:p>
        </w:tc>
      </w:tr>
      <w:tr w:rsidR="005A124E" w:rsidRPr="00941935" w14:paraId="0867DEEC" w14:textId="77777777" w:rsidTr="00496771">
        <w:tc>
          <w:tcPr>
            <w:tcW w:w="1801" w:type="dxa"/>
            <w:shd w:val="clear" w:color="auto" w:fill="F2F2F2"/>
          </w:tcPr>
          <w:p w14:paraId="770BBF71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18BC3C74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5A124E" w:rsidRPr="00941935" w14:paraId="09F173DE" w14:textId="77777777" w:rsidTr="00496771">
        <w:tc>
          <w:tcPr>
            <w:tcW w:w="9288" w:type="dxa"/>
            <w:gridSpan w:val="31"/>
            <w:shd w:val="clear" w:color="auto" w:fill="D9D9D9"/>
          </w:tcPr>
          <w:p w14:paraId="13DFC0BB" w14:textId="77777777" w:rsidR="005A124E" w:rsidRPr="00941935" w:rsidRDefault="005A124E" w:rsidP="00496771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A124E" w:rsidRPr="00941935" w14:paraId="383A73A6" w14:textId="77777777" w:rsidTr="00496771">
        <w:tc>
          <w:tcPr>
            <w:tcW w:w="1801" w:type="dxa"/>
            <w:shd w:val="clear" w:color="auto" w:fill="F2F2F2"/>
          </w:tcPr>
          <w:p w14:paraId="0EF6CC64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2D0BC968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P</w:t>
            </w:r>
            <w:r w:rsidRPr="00941935">
              <w:rPr>
                <w:sz w:val="18"/>
              </w:rPr>
              <w:t xml:space="preserve">rof.dr.sc. Mario </w:t>
            </w:r>
            <w:proofErr w:type="spellStart"/>
            <w:r w:rsidRPr="00941935">
              <w:rPr>
                <w:sz w:val="18"/>
              </w:rPr>
              <w:t>Vrbančić</w:t>
            </w:r>
            <w:proofErr w:type="spellEnd"/>
          </w:p>
        </w:tc>
      </w:tr>
      <w:tr w:rsidR="005A124E" w:rsidRPr="00941935" w14:paraId="32D6F0C4" w14:textId="77777777" w:rsidTr="00496771">
        <w:tc>
          <w:tcPr>
            <w:tcW w:w="1801" w:type="dxa"/>
            <w:shd w:val="clear" w:color="auto" w:fill="F2F2F2"/>
          </w:tcPr>
          <w:p w14:paraId="35736B1E" w14:textId="77777777" w:rsidR="005A124E" w:rsidRPr="00941935" w:rsidRDefault="005A124E" w:rsidP="00496771">
            <w:pPr>
              <w:spacing w:before="20" w:after="20"/>
              <w:jc w:val="right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7E12023" w14:textId="77777777" w:rsidR="005A124E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hyperlink r:id="rId8" w:history="1">
              <w:r w:rsidRPr="000E3F09">
                <w:rPr>
                  <w:rStyle w:val="Hyperlink"/>
                  <w:sz w:val="18"/>
                </w:rPr>
                <w:t>mavrbanci@unizd.hr</w:t>
              </w:r>
            </w:hyperlink>
          </w:p>
          <w:p w14:paraId="029AA813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mario_exile@yahoo.co.nz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022E8DB7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EFF4A6C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četvrtkom od 11-12</w:t>
            </w:r>
            <w:r>
              <w:rPr>
                <w:sz w:val="18"/>
              </w:rPr>
              <w:t xml:space="preserve"> (po dogovoru)</w:t>
            </w:r>
          </w:p>
        </w:tc>
      </w:tr>
      <w:tr w:rsidR="005A124E" w:rsidRPr="00941935" w14:paraId="5E758196" w14:textId="77777777" w:rsidTr="00496771">
        <w:tc>
          <w:tcPr>
            <w:tcW w:w="1801" w:type="dxa"/>
            <w:shd w:val="clear" w:color="auto" w:fill="F2F2F2"/>
          </w:tcPr>
          <w:p w14:paraId="7ADF51BC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44FA4E3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P</w:t>
            </w:r>
            <w:r w:rsidRPr="00941935">
              <w:rPr>
                <w:sz w:val="18"/>
              </w:rPr>
              <w:t xml:space="preserve">rof.dr.sc. Mario </w:t>
            </w:r>
            <w:proofErr w:type="spellStart"/>
            <w:r w:rsidRPr="00941935">
              <w:rPr>
                <w:sz w:val="18"/>
              </w:rPr>
              <w:t>Vrbančić</w:t>
            </w:r>
            <w:proofErr w:type="spellEnd"/>
          </w:p>
        </w:tc>
      </w:tr>
      <w:tr w:rsidR="005A124E" w:rsidRPr="00941935" w14:paraId="40896034" w14:textId="77777777" w:rsidTr="00496771">
        <w:tc>
          <w:tcPr>
            <w:tcW w:w="1801" w:type="dxa"/>
            <w:shd w:val="clear" w:color="auto" w:fill="F2F2F2"/>
          </w:tcPr>
          <w:p w14:paraId="5CF951A0" w14:textId="77777777" w:rsidR="005A124E" w:rsidRPr="00941935" w:rsidRDefault="005A124E" w:rsidP="00496771">
            <w:pPr>
              <w:spacing w:before="20" w:after="20"/>
              <w:jc w:val="right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3BD43CF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mavrbanci@unizd.hr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14:paraId="6EDF507C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81FA1A8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četvrtkom od 11-12</w:t>
            </w:r>
            <w:r>
              <w:rPr>
                <w:sz w:val="18"/>
              </w:rPr>
              <w:t xml:space="preserve"> (po dogovoru)</w:t>
            </w:r>
          </w:p>
        </w:tc>
      </w:tr>
      <w:tr w:rsidR="005A124E" w:rsidRPr="00941935" w14:paraId="0ACAE684" w14:textId="77777777" w:rsidTr="00496771">
        <w:tc>
          <w:tcPr>
            <w:tcW w:w="1801" w:type="dxa"/>
            <w:shd w:val="clear" w:color="auto" w:fill="F2F2F2"/>
          </w:tcPr>
          <w:p w14:paraId="713C913D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3B9CD602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5A124E" w:rsidRPr="00941935" w14:paraId="60FCD6CF" w14:textId="77777777" w:rsidTr="00496771">
        <w:tc>
          <w:tcPr>
            <w:tcW w:w="1801" w:type="dxa"/>
            <w:shd w:val="clear" w:color="auto" w:fill="F2F2F2"/>
          </w:tcPr>
          <w:p w14:paraId="24FA1CFD" w14:textId="77777777" w:rsidR="005A124E" w:rsidRPr="00941935" w:rsidRDefault="005A124E" w:rsidP="00496771">
            <w:pPr>
              <w:spacing w:before="20" w:after="20"/>
              <w:jc w:val="right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A36D0E1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13F81FB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0E51FAC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5A124E" w:rsidRPr="00941935" w14:paraId="6757325B" w14:textId="77777777" w:rsidTr="00496771">
        <w:tc>
          <w:tcPr>
            <w:tcW w:w="1801" w:type="dxa"/>
            <w:shd w:val="clear" w:color="auto" w:fill="F2F2F2"/>
          </w:tcPr>
          <w:p w14:paraId="5EC9AE6C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7A353C4C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5A124E" w:rsidRPr="00941935" w14:paraId="03C5B2E9" w14:textId="77777777" w:rsidTr="00496771">
        <w:tc>
          <w:tcPr>
            <w:tcW w:w="1801" w:type="dxa"/>
            <w:shd w:val="clear" w:color="auto" w:fill="F2F2F2"/>
          </w:tcPr>
          <w:p w14:paraId="1733CBEA" w14:textId="77777777" w:rsidR="005A124E" w:rsidRPr="00941935" w:rsidRDefault="005A124E" w:rsidP="00496771">
            <w:pPr>
              <w:spacing w:before="20" w:after="20"/>
              <w:jc w:val="right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9229757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14:paraId="7F14BB72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967F242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5A124E" w:rsidRPr="00941935" w14:paraId="438ED4CA" w14:textId="77777777" w:rsidTr="00496771">
        <w:tc>
          <w:tcPr>
            <w:tcW w:w="9288" w:type="dxa"/>
            <w:gridSpan w:val="31"/>
            <w:shd w:val="clear" w:color="auto" w:fill="D9D9D9"/>
          </w:tcPr>
          <w:p w14:paraId="526D3B7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5A124E" w:rsidRPr="00941935" w14:paraId="2658FDFB" w14:textId="77777777" w:rsidTr="00496771">
        <w:tc>
          <w:tcPr>
            <w:tcW w:w="1801" w:type="dxa"/>
            <w:vMerge w:val="restart"/>
            <w:shd w:val="clear" w:color="auto" w:fill="F2F2F2"/>
            <w:vAlign w:val="center"/>
          </w:tcPr>
          <w:p w14:paraId="598628B1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AD3E9F1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EC27BA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60E528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E80693E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 e-učenje</w:t>
            </w:r>
          </w:p>
        </w:tc>
        <w:tc>
          <w:tcPr>
            <w:tcW w:w="1500" w:type="dxa"/>
            <w:gridSpan w:val="3"/>
            <w:vAlign w:val="center"/>
          </w:tcPr>
          <w:p w14:paraId="4F5260D0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terenska nastava</w:t>
            </w:r>
          </w:p>
        </w:tc>
      </w:tr>
      <w:tr w:rsidR="005A124E" w:rsidRPr="00941935" w14:paraId="4C9B56B5" w14:textId="77777777" w:rsidTr="00496771">
        <w:tc>
          <w:tcPr>
            <w:tcW w:w="1801" w:type="dxa"/>
            <w:vMerge/>
            <w:shd w:val="clear" w:color="auto" w:fill="F2F2F2"/>
          </w:tcPr>
          <w:p w14:paraId="3F1447AC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80E61E3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ACDF11F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9A7F9D2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7C27B2AB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19FE51F8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Mincho" w:eastAsia="MS Mincho" w:hAnsi="MS Mincho" w:cs="MS Mincho"/>
                <w:sz w:val="18"/>
              </w:rPr>
              <w:t>☐</w:t>
            </w:r>
            <w:r w:rsidRPr="00941935">
              <w:rPr>
                <w:sz w:val="18"/>
              </w:rPr>
              <w:t xml:space="preserve"> ostalo</w:t>
            </w:r>
          </w:p>
        </w:tc>
      </w:tr>
      <w:tr w:rsidR="005A124E" w:rsidRPr="00941935" w14:paraId="1A2A9323" w14:textId="77777777" w:rsidTr="00496771">
        <w:tc>
          <w:tcPr>
            <w:tcW w:w="3296" w:type="dxa"/>
            <w:gridSpan w:val="8"/>
            <w:shd w:val="clear" w:color="auto" w:fill="F2F2F2"/>
          </w:tcPr>
          <w:p w14:paraId="7E5A3FC2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674CE5CB" w14:textId="77777777" w:rsidR="005A124E" w:rsidRPr="00941935" w:rsidRDefault="005A124E" w:rsidP="005A124E">
            <w:pPr>
              <w:numPr>
                <w:ilvl w:val="0"/>
                <w:numId w:val="1"/>
              </w:numPr>
              <w:spacing w:before="0" w:after="0"/>
              <w:jc w:val="both"/>
              <w:rPr>
                <w:sz w:val="18"/>
                <w:szCs w:val="18"/>
              </w:rPr>
            </w:pPr>
            <w:r w:rsidRPr="00941935">
              <w:rPr>
                <w:sz w:val="18"/>
                <w:szCs w:val="18"/>
              </w:rPr>
              <w:t xml:space="preserve">Usvojiti  temeljne teorijske koncepte </w:t>
            </w:r>
            <w:proofErr w:type="spellStart"/>
            <w:r w:rsidRPr="00941935">
              <w:rPr>
                <w:sz w:val="18"/>
                <w:szCs w:val="18"/>
              </w:rPr>
              <w:t>narativa</w:t>
            </w:r>
            <w:proofErr w:type="spellEnd"/>
            <w:r w:rsidRPr="00941935">
              <w:rPr>
                <w:sz w:val="18"/>
                <w:szCs w:val="18"/>
              </w:rPr>
              <w:t xml:space="preserve"> i </w:t>
            </w:r>
            <w:proofErr w:type="spellStart"/>
            <w:r w:rsidRPr="00941935">
              <w:rPr>
                <w:sz w:val="18"/>
                <w:szCs w:val="18"/>
              </w:rPr>
              <w:t>naratologije</w:t>
            </w:r>
            <w:proofErr w:type="spellEnd"/>
          </w:p>
          <w:p w14:paraId="0C188161" w14:textId="77777777" w:rsidR="005A124E" w:rsidRPr="00941935" w:rsidRDefault="005A124E" w:rsidP="005A124E">
            <w:pPr>
              <w:numPr>
                <w:ilvl w:val="0"/>
                <w:numId w:val="1"/>
              </w:numPr>
              <w:spacing w:before="0" w:after="0"/>
              <w:jc w:val="both"/>
              <w:rPr>
                <w:sz w:val="18"/>
                <w:szCs w:val="18"/>
              </w:rPr>
            </w:pPr>
            <w:r w:rsidRPr="00941935">
              <w:rPr>
                <w:sz w:val="18"/>
                <w:szCs w:val="18"/>
              </w:rPr>
              <w:t xml:space="preserve">Analizirati </w:t>
            </w:r>
            <w:proofErr w:type="spellStart"/>
            <w:r w:rsidRPr="00941935">
              <w:rPr>
                <w:sz w:val="18"/>
                <w:szCs w:val="18"/>
              </w:rPr>
              <w:t>narativ</w:t>
            </w:r>
            <w:proofErr w:type="spellEnd"/>
            <w:r w:rsidRPr="00941935">
              <w:rPr>
                <w:sz w:val="18"/>
                <w:szCs w:val="18"/>
              </w:rPr>
              <w:t xml:space="preserve"> u književnosti i filmu sukladno usvojenim teorijskim konceptima </w:t>
            </w:r>
            <w:proofErr w:type="spellStart"/>
            <w:r w:rsidRPr="00941935">
              <w:rPr>
                <w:sz w:val="18"/>
                <w:szCs w:val="18"/>
              </w:rPr>
              <w:t>narativa</w:t>
            </w:r>
            <w:proofErr w:type="spellEnd"/>
            <w:r w:rsidRPr="00941935">
              <w:rPr>
                <w:sz w:val="18"/>
                <w:szCs w:val="18"/>
              </w:rPr>
              <w:t xml:space="preserve"> i </w:t>
            </w:r>
            <w:proofErr w:type="spellStart"/>
            <w:r w:rsidRPr="00941935">
              <w:rPr>
                <w:sz w:val="18"/>
                <w:szCs w:val="18"/>
              </w:rPr>
              <w:t>naratologije</w:t>
            </w:r>
            <w:proofErr w:type="spellEnd"/>
          </w:p>
          <w:p w14:paraId="2328178B" w14:textId="77777777" w:rsidR="005A124E" w:rsidRPr="00941935" w:rsidRDefault="005A124E" w:rsidP="005A124E">
            <w:pPr>
              <w:numPr>
                <w:ilvl w:val="0"/>
                <w:numId w:val="1"/>
              </w:numPr>
              <w:spacing w:before="0" w:after="0"/>
              <w:rPr>
                <w:rFonts w:eastAsia="TimesNewRomanPSMT"/>
                <w:sz w:val="18"/>
                <w:szCs w:val="18"/>
              </w:rPr>
            </w:pPr>
            <w:r w:rsidRPr="00941935">
              <w:rPr>
                <w:rFonts w:eastAsia="TimesNewRomanPSMT"/>
                <w:sz w:val="18"/>
                <w:szCs w:val="18"/>
              </w:rPr>
              <w:t xml:space="preserve">Razviti kreativan način razmišljanja o književnosti i filmu te izbjeći u analizi mehaničke primjene postojećih poznatih paradigmi i modela, kao i </w:t>
            </w:r>
            <w:proofErr w:type="spellStart"/>
            <w:r w:rsidRPr="00941935">
              <w:rPr>
                <w:rFonts w:eastAsia="TimesNewRomanPSMT"/>
                <w:sz w:val="18"/>
                <w:szCs w:val="18"/>
              </w:rPr>
              <w:t>stereotipiziranje</w:t>
            </w:r>
            <w:proofErr w:type="spellEnd"/>
          </w:p>
          <w:p w14:paraId="541BF6E7" w14:textId="77777777" w:rsidR="005A124E" w:rsidRPr="00941935" w:rsidRDefault="005A124E" w:rsidP="005A124E">
            <w:pPr>
              <w:numPr>
                <w:ilvl w:val="0"/>
                <w:numId w:val="1"/>
              </w:numPr>
              <w:spacing w:before="0" w:after="0"/>
              <w:rPr>
                <w:rFonts w:eastAsia="TimesNewRomanPSMT"/>
                <w:sz w:val="18"/>
                <w:szCs w:val="18"/>
              </w:rPr>
            </w:pPr>
            <w:r w:rsidRPr="00941935">
              <w:rPr>
                <w:sz w:val="18"/>
                <w:szCs w:val="18"/>
              </w:rPr>
              <w:t xml:space="preserve">Koristiti se različitim istraživačkim bazama podataka </w:t>
            </w:r>
          </w:p>
          <w:p w14:paraId="4FDBD9BA" w14:textId="77777777" w:rsidR="005A124E" w:rsidRPr="00941935" w:rsidRDefault="005A124E" w:rsidP="005A124E">
            <w:pPr>
              <w:numPr>
                <w:ilvl w:val="0"/>
                <w:numId w:val="1"/>
              </w:numPr>
              <w:spacing w:before="0" w:after="0"/>
              <w:rPr>
                <w:rFonts w:eastAsia="TimesNewRomanPSMT"/>
                <w:sz w:val="18"/>
                <w:szCs w:val="18"/>
              </w:rPr>
            </w:pPr>
            <w:r w:rsidRPr="00941935">
              <w:rPr>
                <w:sz w:val="18"/>
                <w:szCs w:val="18"/>
              </w:rPr>
              <w:t xml:space="preserve">Održati usmeno izlaganje i sudjelovati u raspravama na temelju prethodne pripreme </w:t>
            </w:r>
          </w:p>
          <w:p w14:paraId="403C9E4B" w14:textId="77777777" w:rsidR="005A124E" w:rsidRPr="00941935" w:rsidRDefault="005A124E" w:rsidP="005A124E">
            <w:pPr>
              <w:numPr>
                <w:ilvl w:val="0"/>
                <w:numId w:val="1"/>
              </w:numPr>
              <w:spacing w:before="0" w:after="0"/>
              <w:rPr>
                <w:rFonts w:eastAsia="TimesNewRomanPSMT"/>
                <w:sz w:val="18"/>
                <w:szCs w:val="18"/>
              </w:rPr>
            </w:pPr>
            <w:r w:rsidRPr="00941935">
              <w:rPr>
                <w:sz w:val="18"/>
                <w:szCs w:val="18"/>
              </w:rPr>
              <w:t>Kritički razmišljati i argumentirano iznositi mišljenje, usmeno i u esejističkoj formi.</w:t>
            </w:r>
          </w:p>
          <w:p w14:paraId="70918866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5A124E" w:rsidRPr="00941935" w14:paraId="33F5D3ED" w14:textId="77777777" w:rsidTr="00496771">
        <w:tc>
          <w:tcPr>
            <w:tcW w:w="3296" w:type="dxa"/>
            <w:gridSpan w:val="8"/>
            <w:shd w:val="clear" w:color="auto" w:fill="F2F2F2"/>
          </w:tcPr>
          <w:p w14:paraId="6E5B76B6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45E60B85" w14:textId="77777777" w:rsidR="005A124E" w:rsidRPr="00941935" w:rsidRDefault="005A124E" w:rsidP="00496771">
            <w:pPr>
              <w:jc w:val="both"/>
              <w:rPr>
                <w:b/>
                <w:sz w:val="18"/>
                <w:szCs w:val="18"/>
              </w:rPr>
            </w:pPr>
            <w:r w:rsidRPr="00941935">
              <w:rPr>
                <w:b/>
                <w:sz w:val="18"/>
                <w:szCs w:val="18"/>
              </w:rPr>
              <w:t>Generičk</w:t>
            </w:r>
            <w:r>
              <w:rPr>
                <w:b/>
                <w:sz w:val="18"/>
                <w:szCs w:val="18"/>
              </w:rPr>
              <w:t>i (opći)</w:t>
            </w:r>
            <w:r w:rsidRPr="0094193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ishodi</w:t>
            </w:r>
            <w:r w:rsidRPr="00941935">
              <w:rPr>
                <w:b/>
                <w:sz w:val="18"/>
                <w:szCs w:val="18"/>
              </w:rPr>
              <w:t xml:space="preserve">: </w:t>
            </w:r>
          </w:p>
          <w:p w14:paraId="2554BA45" w14:textId="77777777" w:rsidR="005A124E" w:rsidRDefault="005A124E" w:rsidP="00496771">
            <w:pPr>
              <w:jc w:val="both"/>
              <w:rPr>
                <w:sz w:val="18"/>
                <w:szCs w:val="18"/>
              </w:rPr>
            </w:pPr>
            <w:r w:rsidRPr="00941935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prepoznati i opisati relevantne ideje i koncepte</w:t>
            </w:r>
          </w:p>
          <w:p w14:paraId="3E7AB173" w14:textId="77777777" w:rsidR="005A124E" w:rsidRDefault="005A124E" w:rsidP="004967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provesti znanstvene metode istraživanja</w:t>
            </w:r>
          </w:p>
          <w:p w14:paraId="03F64E17" w14:textId="77777777" w:rsidR="005A124E" w:rsidRDefault="005A124E" w:rsidP="004967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povezati različite pristupe, izvore, spoznaje i znanja kroz interdisciplinarni pristup</w:t>
            </w:r>
          </w:p>
          <w:p w14:paraId="1B1E7C82" w14:textId="77777777" w:rsidR="005A124E" w:rsidRDefault="005A124E" w:rsidP="004967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primijeniti etička načela u samostalnom i grupnom rješavanju problema</w:t>
            </w:r>
          </w:p>
          <w:p w14:paraId="7B9B4AE2" w14:textId="77777777" w:rsidR="005A124E" w:rsidRDefault="005A124E" w:rsidP="004967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primijeniti kritičan i samokritičan pristup u argumentaciji</w:t>
            </w:r>
          </w:p>
          <w:p w14:paraId="0F94C122" w14:textId="77777777" w:rsidR="005A124E" w:rsidRDefault="005A124E" w:rsidP="004967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razmotriti pojedine aspekte raznolikosti i multikulturalnosti</w:t>
            </w:r>
            <w:r w:rsidRPr="00941935">
              <w:rPr>
                <w:sz w:val="18"/>
                <w:szCs w:val="18"/>
              </w:rPr>
              <w:t>.</w:t>
            </w:r>
          </w:p>
          <w:p w14:paraId="58C1E0BC" w14:textId="77777777" w:rsidR="005A124E" w:rsidRDefault="005A124E" w:rsidP="00496771">
            <w:pPr>
              <w:jc w:val="both"/>
              <w:rPr>
                <w:sz w:val="18"/>
                <w:szCs w:val="18"/>
              </w:rPr>
            </w:pPr>
          </w:p>
          <w:p w14:paraId="20D76CA8" w14:textId="77777777" w:rsidR="005A124E" w:rsidRPr="00941935" w:rsidRDefault="005A124E" w:rsidP="00496771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Specifični ishodi</w:t>
            </w:r>
            <w:r w:rsidRPr="00941935">
              <w:rPr>
                <w:sz w:val="18"/>
                <w:szCs w:val="18"/>
                <w:u w:val="single"/>
              </w:rPr>
              <w:t>:</w:t>
            </w:r>
          </w:p>
          <w:p w14:paraId="03703324" w14:textId="77777777" w:rsidR="005A124E" w:rsidRPr="00941935" w:rsidRDefault="005A124E" w:rsidP="00496771">
            <w:pPr>
              <w:jc w:val="both"/>
              <w:rPr>
                <w:sz w:val="18"/>
                <w:szCs w:val="18"/>
              </w:rPr>
            </w:pPr>
            <w:r w:rsidRPr="00941935">
              <w:rPr>
                <w:sz w:val="18"/>
                <w:szCs w:val="18"/>
              </w:rPr>
              <w:t xml:space="preserve">-  razumijevanje osnovnih teorijskih koncepata </w:t>
            </w:r>
            <w:proofErr w:type="spellStart"/>
            <w:r w:rsidRPr="00941935">
              <w:rPr>
                <w:sz w:val="18"/>
                <w:szCs w:val="18"/>
              </w:rPr>
              <w:t>narativa</w:t>
            </w:r>
            <w:proofErr w:type="spellEnd"/>
            <w:r w:rsidRPr="00941935">
              <w:rPr>
                <w:sz w:val="18"/>
                <w:szCs w:val="18"/>
              </w:rPr>
              <w:t xml:space="preserve"> i </w:t>
            </w:r>
            <w:proofErr w:type="spellStart"/>
            <w:r w:rsidRPr="00941935">
              <w:rPr>
                <w:sz w:val="18"/>
                <w:szCs w:val="18"/>
              </w:rPr>
              <w:t>naratologije</w:t>
            </w:r>
            <w:proofErr w:type="spellEnd"/>
            <w:r w:rsidRPr="00941935">
              <w:rPr>
                <w:bCs/>
                <w:sz w:val="18"/>
                <w:szCs w:val="18"/>
              </w:rPr>
              <w:t xml:space="preserve"> te </w:t>
            </w:r>
            <w:r w:rsidRPr="00941935">
              <w:rPr>
                <w:sz w:val="18"/>
                <w:szCs w:val="18"/>
              </w:rPr>
              <w:t xml:space="preserve">analiza </w:t>
            </w:r>
            <w:proofErr w:type="spellStart"/>
            <w:r w:rsidRPr="00941935">
              <w:rPr>
                <w:sz w:val="18"/>
                <w:szCs w:val="18"/>
              </w:rPr>
              <w:t>narativa</w:t>
            </w:r>
            <w:proofErr w:type="spellEnd"/>
            <w:r w:rsidRPr="00941935">
              <w:rPr>
                <w:sz w:val="18"/>
                <w:szCs w:val="18"/>
              </w:rPr>
              <w:t xml:space="preserve"> u književnosti i filmu</w:t>
            </w:r>
          </w:p>
          <w:p w14:paraId="026691D9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5A124E" w:rsidRPr="00941935" w14:paraId="5D520B45" w14:textId="77777777" w:rsidTr="00496771">
        <w:tc>
          <w:tcPr>
            <w:tcW w:w="9288" w:type="dxa"/>
            <w:gridSpan w:val="31"/>
            <w:shd w:val="clear" w:color="auto" w:fill="D9D9D9"/>
          </w:tcPr>
          <w:p w14:paraId="78CFF760" w14:textId="77777777" w:rsidR="005A124E" w:rsidRPr="00941935" w:rsidRDefault="005A124E" w:rsidP="00496771">
            <w:pPr>
              <w:spacing w:before="20" w:after="20"/>
              <w:rPr>
                <w:sz w:val="18"/>
                <w:szCs w:val="20"/>
              </w:rPr>
            </w:pPr>
          </w:p>
        </w:tc>
      </w:tr>
      <w:tr w:rsidR="005A124E" w:rsidRPr="00941935" w14:paraId="01E2958E" w14:textId="77777777" w:rsidTr="00496771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14:paraId="2F873766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1651C0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EF0CF19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0745BF7D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9CFC3E1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529A3B52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istraživanje</w:t>
            </w:r>
          </w:p>
        </w:tc>
      </w:tr>
      <w:tr w:rsidR="005A124E" w:rsidRPr="00941935" w14:paraId="7278A977" w14:textId="77777777" w:rsidTr="00496771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6C90171D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ED3AC0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97B2FBB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15E2F2C7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 xml:space="preserve">☒ </w:t>
            </w:r>
            <w:r w:rsidRPr="00941935">
              <w:rPr>
                <w:sz w:val="18"/>
              </w:rPr>
              <w:t>izlaganje</w:t>
            </w:r>
          </w:p>
        </w:tc>
        <w:tc>
          <w:tcPr>
            <w:tcW w:w="1497" w:type="dxa"/>
            <w:gridSpan w:val="7"/>
            <w:vAlign w:val="center"/>
          </w:tcPr>
          <w:p w14:paraId="3E88679A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1FB5857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seminar</w:t>
            </w:r>
          </w:p>
        </w:tc>
      </w:tr>
      <w:tr w:rsidR="005A124E" w:rsidRPr="00941935" w14:paraId="3DB746BA" w14:textId="77777777" w:rsidTr="00496771">
        <w:trPr>
          <w:trHeight w:val="190"/>
        </w:trPr>
        <w:tc>
          <w:tcPr>
            <w:tcW w:w="1801" w:type="dxa"/>
            <w:vMerge/>
            <w:shd w:val="clear" w:color="auto" w:fill="F2F2F2"/>
          </w:tcPr>
          <w:p w14:paraId="1A0A2C59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3541E63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D1E7D74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35BF9B8A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12BED327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ostalo: esej</w:t>
            </w:r>
          </w:p>
        </w:tc>
      </w:tr>
      <w:tr w:rsidR="005A124E" w:rsidRPr="00941935" w14:paraId="47C6814C" w14:textId="77777777" w:rsidTr="00496771">
        <w:tc>
          <w:tcPr>
            <w:tcW w:w="1801" w:type="dxa"/>
            <w:shd w:val="clear" w:color="auto" w:fill="F2F2F2"/>
          </w:tcPr>
          <w:p w14:paraId="3B2112F4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7EE0FC1E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i/>
                <w:sz w:val="18"/>
                <w:szCs w:val="18"/>
              </w:rPr>
            </w:pPr>
            <w:r w:rsidRPr="00941935">
              <w:rPr>
                <w:rFonts w:eastAsia="MS Gothic"/>
                <w:sz w:val="18"/>
                <w:szCs w:val="18"/>
              </w:rPr>
              <w:t xml:space="preserve">Predane sve domaće zadaće i održana prezentacija </w:t>
            </w:r>
          </w:p>
          <w:p w14:paraId="1835172B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i/>
                <w:sz w:val="18"/>
                <w:szCs w:val="18"/>
              </w:rPr>
            </w:pPr>
          </w:p>
        </w:tc>
      </w:tr>
      <w:tr w:rsidR="005A124E" w:rsidRPr="00941935" w14:paraId="069516A8" w14:textId="77777777" w:rsidTr="00496771">
        <w:tc>
          <w:tcPr>
            <w:tcW w:w="1801" w:type="dxa"/>
            <w:shd w:val="clear" w:color="auto" w:fill="F2F2F2"/>
          </w:tcPr>
          <w:p w14:paraId="255B0EB0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14F33C1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4681475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941935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941935">
              <w:rPr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689A6802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jesenski ispitni rok</w:t>
            </w:r>
          </w:p>
        </w:tc>
      </w:tr>
      <w:tr w:rsidR="005A124E" w:rsidRPr="00941935" w14:paraId="19B32031" w14:textId="77777777" w:rsidTr="00496771">
        <w:tc>
          <w:tcPr>
            <w:tcW w:w="1801" w:type="dxa"/>
            <w:shd w:val="clear" w:color="auto" w:fill="F2F2F2"/>
          </w:tcPr>
          <w:p w14:paraId="2092DD29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D3B353A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2375C8EA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78A9807C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5A124E" w:rsidRPr="00941935" w14:paraId="2E34A0F7" w14:textId="77777777" w:rsidTr="00496771">
        <w:tc>
          <w:tcPr>
            <w:tcW w:w="1801" w:type="dxa"/>
            <w:shd w:val="clear" w:color="auto" w:fill="F2F2F2"/>
          </w:tcPr>
          <w:p w14:paraId="07E6B71E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  <w:vAlign w:val="center"/>
          </w:tcPr>
          <w:p w14:paraId="390BC008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</w:p>
          <w:p w14:paraId="12D2CD59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 xml:space="preserve">Priča, pripovijedanje, pripovijest oduvijek je bila važna za razumijevanje pojedinca i društva.  Prema </w:t>
            </w:r>
            <w:proofErr w:type="spellStart"/>
            <w:r w:rsidRPr="00941935">
              <w:rPr>
                <w:color w:val="000000"/>
                <w:sz w:val="18"/>
                <w:szCs w:val="18"/>
                <w:lang w:eastAsia="hr-HR"/>
              </w:rPr>
              <w:t>poststrukturalističkim</w:t>
            </w:r>
            <w:proofErr w:type="spellEnd"/>
            <w:r w:rsidRPr="00941935">
              <w:rPr>
                <w:color w:val="000000"/>
                <w:sz w:val="18"/>
                <w:szCs w:val="18"/>
                <w:lang w:eastAsia="hr-HR"/>
              </w:rPr>
              <w:t xml:space="preserve"> teorijama prava zbilja jeste nedohvatna, kaotična, te nam jedino dolazi putem jezika i pripovijedanja, tj. nastaje i opstoji kao pripovjedna ustrojena struktura svijesti. U uvodu kolegija bavit ćemo se prošlim i sadašnjim teorijama </w:t>
            </w:r>
            <w:proofErr w:type="spellStart"/>
            <w:r w:rsidRPr="00941935">
              <w:rPr>
                <w:color w:val="000000"/>
                <w:sz w:val="18"/>
                <w:szCs w:val="18"/>
                <w:lang w:eastAsia="hr-HR"/>
              </w:rPr>
              <w:t>narativa</w:t>
            </w:r>
            <w:proofErr w:type="spellEnd"/>
            <w:r w:rsidRPr="00941935">
              <w:rPr>
                <w:color w:val="000000"/>
                <w:sz w:val="18"/>
                <w:szCs w:val="18"/>
                <w:lang w:eastAsia="hr-HR"/>
              </w:rPr>
              <w:t xml:space="preserve">, od strukturalizma pa sve do </w:t>
            </w:r>
            <w:proofErr w:type="spellStart"/>
            <w:r w:rsidRPr="00941935">
              <w:rPr>
                <w:color w:val="000000"/>
                <w:sz w:val="18"/>
                <w:szCs w:val="18"/>
                <w:lang w:eastAsia="hr-HR"/>
              </w:rPr>
              <w:t>dekonstrukcije</w:t>
            </w:r>
            <w:proofErr w:type="spellEnd"/>
            <w:r w:rsidRPr="00941935">
              <w:rPr>
                <w:color w:val="000000"/>
                <w:sz w:val="18"/>
                <w:szCs w:val="18"/>
                <w:lang w:eastAsia="hr-HR"/>
              </w:rPr>
              <w:t xml:space="preserve"> i raznih </w:t>
            </w:r>
            <w:proofErr w:type="spellStart"/>
            <w:r w:rsidRPr="00941935">
              <w:rPr>
                <w:color w:val="000000"/>
                <w:sz w:val="18"/>
                <w:szCs w:val="18"/>
                <w:lang w:eastAsia="hr-HR"/>
              </w:rPr>
              <w:t>poststrukturalističkih</w:t>
            </w:r>
            <w:proofErr w:type="spellEnd"/>
            <w:r w:rsidRPr="00941935">
              <w:rPr>
                <w:color w:val="000000"/>
                <w:sz w:val="18"/>
                <w:szCs w:val="18"/>
                <w:lang w:eastAsia="hr-HR"/>
              </w:rPr>
              <w:t xml:space="preserve"> strujanja. </w:t>
            </w:r>
            <w:proofErr w:type="spellStart"/>
            <w:r w:rsidRPr="00941935">
              <w:rPr>
                <w:color w:val="000000"/>
                <w:sz w:val="18"/>
                <w:szCs w:val="18"/>
                <w:lang w:eastAsia="hr-HR"/>
              </w:rPr>
              <w:t>Narativ</w:t>
            </w:r>
            <w:proofErr w:type="spellEnd"/>
            <w:r w:rsidRPr="00941935">
              <w:rPr>
                <w:color w:val="000000"/>
                <w:sz w:val="18"/>
                <w:szCs w:val="18"/>
                <w:lang w:eastAsia="hr-HR"/>
              </w:rPr>
              <w:t xml:space="preserve"> koji danas dominira je više u vizualnoj formi, pa ćemo zato posebnu pažnju posvetiti odnosu između naracije i filma, tj. filmskom </w:t>
            </w:r>
            <w:proofErr w:type="spellStart"/>
            <w:r w:rsidRPr="00941935">
              <w:rPr>
                <w:color w:val="000000"/>
                <w:sz w:val="18"/>
                <w:szCs w:val="18"/>
                <w:lang w:eastAsia="hr-HR"/>
              </w:rPr>
              <w:t>narativu</w:t>
            </w:r>
            <w:proofErr w:type="spellEnd"/>
            <w:r w:rsidRPr="00941935">
              <w:rPr>
                <w:color w:val="000000"/>
                <w:sz w:val="18"/>
                <w:szCs w:val="18"/>
                <w:lang w:eastAsia="hr-HR"/>
              </w:rPr>
              <w:t xml:space="preserve">. Film i književnost, iako različite forme izražavanja, su neprestano u odnosu. U samim počecima književnost je utjecala na razvoj filmskih </w:t>
            </w:r>
            <w:proofErr w:type="spellStart"/>
            <w:r w:rsidRPr="00941935">
              <w:rPr>
                <w:color w:val="000000"/>
                <w:sz w:val="18"/>
                <w:szCs w:val="18"/>
                <w:lang w:eastAsia="hr-HR"/>
              </w:rPr>
              <w:t>narativa</w:t>
            </w:r>
            <w:proofErr w:type="spellEnd"/>
            <w:r w:rsidRPr="00941935">
              <w:rPr>
                <w:color w:val="000000"/>
                <w:sz w:val="18"/>
                <w:szCs w:val="18"/>
                <w:lang w:eastAsia="hr-HR"/>
              </w:rPr>
              <w:t>, ali isto tako u raznim modernističkim i avangardnim pravcima vidljiv je utjecaj filma na književnost. Tako naracija u filmu potiče iznova propitivanja prostora, vremena, motrišta, ali i pitanja perspektive i filmske publike, koje se iznova interpretiraju sukladno raznim teorijama i društvenim mijenama.</w:t>
            </w:r>
          </w:p>
          <w:p w14:paraId="3C1C8C06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</w:rPr>
            </w:pPr>
          </w:p>
        </w:tc>
      </w:tr>
      <w:tr w:rsidR="005A124E" w:rsidRPr="00941935" w14:paraId="24872C67" w14:textId="77777777" w:rsidTr="00496771">
        <w:tc>
          <w:tcPr>
            <w:tcW w:w="1801" w:type="dxa"/>
            <w:shd w:val="clear" w:color="auto" w:fill="F2F2F2"/>
          </w:tcPr>
          <w:p w14:paraId="340FF4F4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63350A9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rFonts w:eastAsia="MS Gothic"/>
                <w:sz w:val="18"/>
                <w:szCs w:val="18"/>
              </w:rPr>
            </w:pPr>
            <w:r w:rsidRPr="00941935">
              <w:rPr>
                <w:rFonts w:eastAsia="MS Gothic"/>
                <w:sz w:val="18"/>
                <w:szCs w:val="18"/>
              </w:rPr>
              <w:t>1. Upoznavanje s programom kolegija i obvezama studenata.</w:t>
            </w:r>
          </w:p>
          <w:p w14:paraId="04E3DD16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rFonts w:eastAsia="MS Gothic"/>
                <w:sz w:val="18"/>
                <w:szCs w:val="18"/>
              </w:rPr>
              <w:t xml:space="preserve">2. </w:t>
            </w:r>
            <w:r w:rsidRPr="00941935">
              <w:rPr>
                <w:color w:val="000000"/>
                <w:sz w:val="18"/>
                <w:szCs w:val="18"/>
                <w:lang w:eastAsia="hr-HR"/>
              </w:rPr>
              <w:t xml:space="preserve">Naracija u filmu i književnosti, utjecaj književnosti na vizualni </w:t>
            </w:r>
            <w:proofErr w:type="spellStart"/>
            <w:r w:rsidRPr="00941935">
              <w:rPr>
                <w:color w:val="000000"/>
                <w:sz w:val="18"/>
                <w:szCs w:val="18"/>
                <w:lang w:eastAsia="hr-HR"/>
              </w:rPr>
              <w:t>narativ</w:t>
            </w:r>
            <w:proofErr w:type="spellEnd"/>
          </w:p>
          <w:p w14:paraId="34A53822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>3. Nijemi film i naracija</w:t>
            </w:r>
          </w:p>
          <w:p w14:paraId="41675175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>4. Povijesna avangarda</w:t>
            </w:r>
          </w:p>
          <w:p w14:paraId="33ACDEEE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>5. Frankfurtska škola</w:t>
            </w:r>
          </w:p>
          <w:p w14:paraId="09F119BF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>6. Fenomenologija realizma</w:t>
            </w:r>
          </w:p>
          <w:p w14:paraId="01755A3B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>7. Kult autorstva</w:t>
            </w:r>
          </w:p>
          <w:p w14:paraId="0E13327F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>8. Strukturalizam</w:t>
            </w:r>
          </w:p>
          <w:p w14:paraId="1184FA4C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>9. Propitivanje žanra</w:t>
            </w:r>
          </w:p>
          <w:p w14:paraId="3582F184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lastRenderedPageBreak/>
              <w:t>10. Politike refleksivnosti</w:t>
            </w:r>
          </w:p>
          <w:p w14:paraId="7B78241D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>11. Feminizam</w:t>
            </w:r>
          </w:p>
          <w:p w14:paraId="4B0E55E2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>12. Kulturni studiji i postmodernizam</w:t>
            </w:r>
          </w:p>
          <w:p w14:paraId="0001A7EE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>13. Politike različitosti</w:t>
            </w:r>
          </w:p>
          <w:p w14:paraId="5A940D5B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>14. Interkulturalizam i taktilnost</w:t>
            </w:r>
          </w:p>
          <w:p w14:paraId="7CD1493A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  <w:lang w:eastAsia="hr-HR"/>
              </w:rPr>
            </w:pPr>
            <w:r w:rsidRPr="00941935">
              <w:rPr>
                <w:color w:val="000000"/>
                <w:sz w:val="18"/>
                <w:szCs w:val="18"/>
                <w:lang w:eastAsia="hr-HR"/>
              </w:rPr>
              <w:t>15. Završno predavanje</w:t>
            </w:r>
          </w:p>
          <w:p w14:paraId="03F336BA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rFonts w:eastAsia="MS Gothic"/>
                <w:i/>
                <w:sz w:val="18"/>
                <w:szCs w:val="18"/>
              </w:rPr>
            </w:pPr>
          </w:p>
        </w:tc>
      </w:tr>
      <w:tr w:rsidR="005A124E" w:rsidRPr="00941935" w14:paraId="42A8C2EF" w14:textId="77777777" w:rsidTr="00496771">
        <w:tc>
          <w:tcPr>
            <w:tcW w:w="1801" w:type="dxa"/>
            <w:shd w:val="clear" w:color="auto" w:fill="F2F2F2"/>
          </w:tcPr>
          <w:p w14:paraId="70BF330C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72164612" w14:textId="77777777" w:rsidR="005A124E" w:rsidRPr="00941935" w:rsidRDefault="005A124E" w:rsidP="005A124E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941935">
              <w:rPr>
                <w:color w:val="000000"/>
                <w:sz w:val="18"/>
                <w:szCs w:val="18"/>
              </w:rPr>
              <w:t xml:space="preserve">Abbott, H.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Porter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Cambridge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Introduction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Narrative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Cambridge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Cambridge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University Press, 2002. (određeni dijelovi)</w:t>
            </w:r>
          </w:p>
          <w:p w14:paraId="5B8B2456" w14:textId="77777777" w:rsidR="005A124E" w:rsidRPr="00941935" w:rsidRDefault="005A124E" w:rsidP="005A124E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proofErr w:type="spellStart"/>
            <w:r w:rsidRPr="00941935">
              <w:rPr>
                <w:color w:val="000000"/>
                <w:sz w:val="18"/>
                <w:szCs w:val="18"/>
              </w:rPr>
              <w:t>Bordwell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, David.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Narration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in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Fiction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Film</w:t>
            </w:r>
            <w:r w:rsidRPr="0094193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Madison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: University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Wisconsin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>, 1985. (određeni dijelovi)</w:t>
            </w:r>
          </w:p>
          <w:p w14:paraId="03FDE491" w14:textId="77777777" w:rsidR="005A124E" w:rsidRPr="00941935" w:rsidRDefault="005A124E" w:rsidP="005A124E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proofErr w:type="spellStart"/>
            <w:r w:rsidRPr="00941935">
              <w:rPr>
                <w:color w:val="000000"/>
                <w:sz w:val="18"/>
                <w:szCs w:val="18"/>
              </w:rPr>
              <w:t>Chatman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Seymour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Coming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Terms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Rhetoric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Narrative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in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Fiction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Film</w:t>
            </w:r>
            <w:r w:rsidRPr="0094193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Ithaca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Cornell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University Press, 1990. (određeni dijelovi)</w:t>
            </w:r>
          </w:p>
          <w:p w14:paraId="3E3642AD" w14:textId="77777777" w:rsidR="005A124E" w:rsidRPr="00941935" w:rsidRDefault="005A124E" w:rsidP="005A124E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941935">
              <w:rPr>
                <w:color w:val="000000"/>
                <w:sz w:val="18"/>
                <w:szCs w:val="18"/>
              </w:rPr>
              <w:t>Stam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>, Robert.</w:t>
            </w:r>
            <w:r w:rsidRPr="00941935">
              <w:rPr>
                <w:i/>
                <w:color w:val="000000"/>
                <w:sz w:val="18"/>
                <w:szCs w:val="18"/>
              </w:rPr>
              <w:t xml:space="preserve"> Film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Theory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an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Introduction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. </w:t>
            </w:r>
            <w:r w:rsidRPr="00941935">
              <w:rPr>
                <w:color w:val="000000"/>
                <w:sz w:val="18"/>
                <w:szCs w:val="18"/>
              </w:rPr>
              <w:t xml:space="preserve">London: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Blackwall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Publsihing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>. 2008 (određeni dijelovi)</w:t>
            </w:r>
          </w:p>
        </w:tc>
      </w:tr>
      <w:tr w:rsidR="005A124E" w:rsidRPr="00941935" w14:paraId="7BAC141D" w14:textId="77777777" w:rsidTr="00496771">
        <w:tc>
          <w:tcPr>
            <w:tcW w:w="1801" w:type="dxa"/>
            <w:shd w:val="clear" w:color="auto" w:fill="F2F2F2"/>
          </w:tcPr>
          <w:p w14:paraId="5F4B2DBA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14:paraId="62262FC8" w14:textId="77777777" w:rsidR="005A124E" w:rsidRDefault="005A124E" w:rsidP="005A124E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proofErr w:type="spellStart"/>
            <w:r w:rsidRPr="00941935">
              <w:rPr>
                <w:color w:val="000000"/>
                <w:sz w:val="18"/>
                <w:szCs w:val="18"/>
              </w:rPr>
              <w:t>Beller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Jonathan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Cinematic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Mode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Production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Attention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Economy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Society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Spectacle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>.</w:t>
            </w:r>
            <w:r w:rsidRPr="00941935">
              <w:rPr>
                <w:color w:val="000000"/>
                <w:sz w:val="18"/>
                <w:szCs w:val="18"/>
              </w:rPr>
              <w:t xml:space="preserve"> London: University Press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New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England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>. 2006. (određeni dijelovi)</w:t>
            </w:r>
          </w:p>
          <w:p w14:paraId="6E03E51E" w14:textId="77777777" w:rsidR="005A124E" w:rsidRPr="00017764" w:rsidRDefault="005A124E" w:rsidP="005A124E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941935">
              <w:rPr>
                <w:color w:val="000000"/>
                <w:sz w:val="18"/>
                <w:szCs w:val="18"/>
              </w:rPr>
              <w:t xml:space="preserve">Benjamin, Walter.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Illuminations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>.</w:t>
            </w:r>
            <w:r w:rsidRPr="00941935">
              <w:rPr>
                <w:color w:val="000000"/>
                <w:sz w:val="18"/>
                <w:szCs w:val="18"/>
              </w:rPr>
              <w:t xml:space="preserve"> New York: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Harcourt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>, Brace &amp;World. 1968. (određeni dijelovi)</w:t>
            </w:r>
          </w:p>
          <w:p w14:paraId="2679AB75" w14:textId="77777777" w:rsidR="005A124E" w:rsidRPr="00941935" w:rsidRDefault="005A124E" w:rsidP="005A124E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proofErr w:type="spellStart"/>
            <w:r w:rsidRPr="00941935">
              <w:rPr>
                <w:color w:val="000000"/>
                <w:sz w:val="18"/>
                <w:szCs w:val="18"/>
              </w:rPr>
              <w:t>Deleuze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Gilles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movement-image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>.</w:t>
            </w:r>
            <w:r w:rsidRPr="00941935">
              <w:rPr>
                <w:color w:val="000000"/>
                <w:sz w:val="18"/>
                <w:szCs w:val="18"/>
              </w:rPr>
              <w:t xml:space="preserve"> Minneapolis: University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Minnesota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Press. 1986. (određeni dijelovi)</w:t>
            </w:r>
          </w:p>
          <w:p w14:paraId="24B36F36" w14:textId="77777777" w:rsidR="005A124E" w:rsidRPr="00941935" w:rsidRDefault="005A124E" w:rsidP="005A124E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proofErr w:type="spellStart"/>
            <w:r w:rsidRPr="00941935">
              <w:rPr>
                <w:color w:val="000000"/>
                <w:sz w:val="18"/>
                <w:szCs w:val="18"/>
              </w:rPr>
              <w:t>Doane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, May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Ann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Emergence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Cinematic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 Time,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Modernity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Congigency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Archive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>.</w:t>
            </w:r>
            <w:r w:rsidRPr="009419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Camridbe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Harvard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University Press, 2002. (određeni dijelovi)</w:t>
            </w:r>
          </w:p>
          <w:p w14:paraId="12BE3DF1" w14:textId="77777777" w:rsidR="005A124E" w:rsidRPr="00941935" w:rsidRDefault="005A124E" w:rsidP="005A124E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proofErr w:type="spellStart"/>
            <w:r w:rsidRPr="00941935">
              <w:rPr>
                <w:color w:val="000000"/>
                <w:sz w:val="18"/>
                <w:szCs w:val="18"/>
              </w:rPr>
              <w:t>Morson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Gary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Saul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Narrative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Freedom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/ In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Shadows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Time</w:t>
            </w:r>
            <w:r w:rsidRPr="0094193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Yale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University Press. 1994. (određeni dijelovi)</w:t>
            </w:r>
          </w:p>
          <w:p w14:paraId="275AF96E" w14:textId="77777777" w:rsidR="005A124E" w:rsidRPr="00941935" w:rsidRDefault="005A124E" w:rsidP="005A124E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proofErr w:type="spellStart"/>
            <w:r w:rsidRPr="00941935">
              <w:rPr>
                <w:color w:val="000000"/>
                <w:sz w:val="18"/>
                <w:szCs w:val="18"/>
              </w:rPr>
              <w:t>Ranciere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Jacques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Future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Image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>.</w:t>
            </w:r>
            <w:r w:rsidRPr="00941935">
              <w:rPr>
                <w:color w:val="000000"/>
                <w:sz w:val="18"/>
                <w:szCs w:val="18"/>
              </w:rPr>
              <w:t xml:space="preserve"> London: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Verso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>, 2007. (određeni dijelovi)</w:t>
            </w:r>
          </w:p>
          <w:p w14:paraId="681FB13F" w14:textId="77777777" w:rsidR="005A124E" w:rsidRPr="00941935" w:rsidRDefault="005A124E" w:rsidP="005A124E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proofErr w:type="spellStart"/>
            <w:r w:rsidRPr="00941935">
              <w:rPr>
                <w:color w:val="000000"/>
                <w:sz w:val="18"/>
                <w:szCs w:val="18"/>
              </w:rPr>
              <w:t>Stam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, Robert. </w:t>
            </w:r>
            <w:r w:rsidRPr="00941935">
              <w:rPr>
                <w:i/>
                <w:color w:val="000000"/>
                <w:sz w:val="18"/>
                <w:szCs w:val="18"/>
              </w:rPr>
              <w:t xml:space="preserve">Literature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through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 Film.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Realism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Magic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and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 Art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941935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color w:val="000000"/>
                <w:sz w:val="18"/>
                <w:szCs w:val="18"/>
              </w:rPr>
              <w:t>Adaptation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. London: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Blackwall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Publishing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>. 2005. (određeni dijelovi)</w:t>
            </w:r>
          </w:p>
          <w:p w14:paraId="22DFB83F" w14:textId="77777777" w:rsidR="005A124E" w:rsidRPr="00941935" w:rsidRDefault="005A124E" w:rsidP="005A124E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 w:rsidRPr="00941935">
              <w:rPr>
                <w:color w:val="000000"/>
                <w:sz w:val="18"/>
                <w:szCs w:val="18"/>
              </w:rPr>
              <w:t xml:space="preserve">Žižek,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Slavoj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. 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Fright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Real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Tears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Krzysztof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Kieślowski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Between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Theory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941935">
              <w:rPr>
                <w:i/>
                <w:iCs/>
                <w:color w:val="000000"/>
                <w:sz w:val="18"/>
                <w:szCs w:val="18"/>
              </w:rPr>
              <w:t xml:space="preserve"> Post-</w:t>
            </w:r>
            <w:proofErr w:type="spellStart"/>
            <w:r w:rsidRPr="00941935">
              <w:rPr>
                <w:i/>
                <w:iCs/>
                <w:color w:val="000000"/>
                <w:sz w:val="18"/>
                <w:szCs w:val="18"/>
              </w:rPr>
              <w:t>Theory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. London: BFI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Publishing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>. 2001. (određeni dijelovi)</w:t>
            </w:r>
          </w:p>
        </w:tc>
      </w:tr>
      <w:tr w:rsidR="005A124E" w:rsidRPr="00941935" w14:paraId="5FD7DB7C" w14:textId="77777777" w:rsidTr="00496771">
        <w:tc>
          <w:tcPr>
            <w:tcW w:w="1801" w:type="dxa"/>
            <w:shd w:val="clear" w:color="auto" w:fill="F2F2F2"/>
          </w:tcPr>
          <w:p w14:paraId="138C8477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10C27A50" w14:textId="77777777" w:rsidR="005A124E" w:rsidRPr="00941935" w:rsidRDefault="005A124E" w:rsidP="0049677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41935">
              <w:rPr>
                <w:color w:val="000000"/>
                <w:sz w:val="18"/>
                <w:szCs w:val="18"/>
              </w:rPr>
              <w:t>Narration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and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the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art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of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film,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Mike</w:t>
            </w:r>
            <w:proofErr w:type="spellEnd"/>
            <w:r w:rsidRPr="009419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41935">
              <w:rPr>
                <w:color w:val="000000"/>
                <w:sz w:val="18"/>
                <w:szCs w:val="18"/>
              </w:rPr>
              <w:t>Figgis</w:t>
            </w:r>
            <w:proofErr w:type="spellEnd"/>
          </w:p>
          <w:p w14:paraId="0FDB0191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rFonts w:eastAsia="MS Gothic"/>
                <w:sz w:val="18"/>
                <w:szCs w:val="18"/>
              </w:rPr>
            </w:pPr>
            <w:r w:rsidRPr="00941935">
              <w:rPr>
                <w:color w:val="000000"/>
                <w:sz w:val="18"/>
                <w:szCs w:val="18"/>
              </w:rPr>
              <w:t>http://www.youtube.com/watch?v=uIH7OhOnGhY</w:t>
            </w:r>
          </w:p>
        </w:tc>
      </w:tr>
      <w:tr w:rsidR="005A124E" w:rsidRPr="00941935" w14:paraId="779820D9" w14:textId="77777777" w:rsidTr="00496771">
        <w:tc>
          <w:tcPr>
            <w:tcW w:w="1801" w:type="dxa"/>
            <w:vMerge w:val="restart"/>
            <w:shd w:val="clear" w:color="auto" w:fill="F2F2F2"/>
            <w:vAlign w:val="center"/>
          </w:tcPr>
          <w:p w14:paraId="770C0CA5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244E05A9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eastAsia="MS Gothic"/>
                <w:sz w:val="18"/>
              </w:rPr>
            </w:pPr>
            <w:r w:rsidRPr="00941935">
              <w:rPr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603BF7A3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rFonts w:eastAsia="MS Gothic"/>
                <w:sz w:val="18"/>
              </w:rPr>
            </w:pPr>
          </w:p>
        </w:tc>
      </w:tr>
      <w:tr w:rsidR="005A124E" w:rsidRPr="00941935" w14:paraId="67778E4A" w14:textId="77777777" w:rsidTr="00496771">
        <w:tc>
          <w:tcPr>
            <w:tcW w:w="1801" w:type="dxa"/>
            <w:vMerge/>
            <w:shd w:val="clear" w:color="auto" w:fill="F2F2F2"/>
          </w:tcPr>
          <w:p w14:paraId="22310F9B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4F308101" w14:textId="77777777" w:rsidR="005A124E" w:rsidRPr="00941935" w:rsidRDefault="005A124E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završni</w:t>
            </w:r>
          </w:p>
          <w:p w14:paraId="12D1D916" w14:textId="77777777" w:rsidR="005A124E" w:rsidRPr="00941935" w:rsidRDefault="005A124E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1781CCAE" w14:textId="77777777" w:rsidR="005A124E" w:rsidRPr="00941935" w:rsidRDefault="005A124E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završni</w:t>
            </w:r>
          </w:p>
          <w:p w14:paraId="6995DEB7" w14:textId="77777777" w:rsidR="005A124E" w:rsidRPr="00941935" w:rsidRDefault="005A124E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58DF277" w14:textId="77777777" w:rsidR="005A124E" w:rsidRPr="00941935" w:rsidRDefault="005A124E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219B8CDC" w14:textId="77777777" w:rsidR="005A124E" w:rsidRPr="00941935" w:rsidRDefault="005A124E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5A124E" w:rsidRPr="00941935" w14:paraId="6D580F50" w14:textId="77777777" w:rsidTr="00496771">
        <w:tc>
          <w:tcPr>
            <w:tcW w:w="1801" w:type="dxa"/>
            <w:vMerge/>
            <w:shd w:val="clear" w:color="auto" w:fill="F2F2F2"/>
          </w:tcPr>
          <w:p w14:paraId="709A99D3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760C37E6" w14:textId="77777777" w:rsidR="005A124E" w:rsidRPr="00941935" w:rsidRDefault="005A124E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zadaće</w:t>
            </w:r>
          </w:p>
        </w:tc>
        <w:tc>
          <w:tcPr>
            <w:tcW w:w="1405" w:type="dxa"/>
            <w:gridSpan w:val="7"/>
            <w:vAlign w:val="center"/>
          </w:tcPr>
          <w:p w14:paraId="4DC96352" w14:textId="77777777" w:rsidR="005A124E" w:rsidRPr="00941935" w:rsidRDefault="005A124E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41F428DD" w14:textId="77777777" w:rsidR="005A124E" w:rsidRPr="00941935" w:rsidRDefault="005A124E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seminarski</w:t>
            </w:r>
          </w:p>
          <w:p w14:paraId="4ED08B96" w14:textId="77777777" w:rsidR="005A124E" w:rsidRPr="00941935" w:rsidRDefault="005A124E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187E983" w14:textId="77777777" w:rsidR="005A124E" w:rsidRPr="00941935" w:rsidRDefault="005A124E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seminarski</w:t>
            </w:r>
          </w:p>
          <w:p w14:paraId="46160F45" w14:textId="77777777" w:rsidR="005A124E" w:rsidRPr="00941935" w:rsidRDefault="005A124E" w:rsidP="0049677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754AB3F" w14:textId="77777777" w:rsidR="005A124E" w:rsidRPr="00941935" w:rsidRDefault="005A124E" w:rsidP="0049677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663A8047" w14:textId="77777777" w:rsidR="005A124E" w:rsidRPr="00941935" w:rsidRDefault="005A124E" w:rsidP="0049677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</w:t>
            </w:r>
            <w:r w:rsidRPr="00941935">
              <w:rPr>
                <w:sz w:val="18"/>
                <w:szCs w:val="18"/>
                <w:lang w:eastAsia="hr-HR"/>
              </w:rPr>
              <w:t>drugi oblici: esej</w:t>
            </w:r>
          </w:p>
        </w:tc>
      </w:tr>
      <w:tr w:rsidR="005A124E" w:rsidRPr="00941935" w14:paraId="010F0A50" w14:textId="77777777" w:rsidTr="00496771">
        <w:tc>
          <w:tcPr>
            <w:tcW w:w="1801" w:type="dxa"/>
            <w:shd w:val="clear" w:color="auto" w:fill="F2F2F2"/>
          </w:tcPr>
          <w:p w14:paraId="66506300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4F2E96B" w14:textId="77777777" w:rsidR="005A124E" w:rsidRPr="00941935" w:rsidRDefault="005A124E" w:rsidP="0049677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bCs/>
                <w:position w:val="1"/>
                <w:sz w:val="18"/>
                <w:szCs w:val="18"/>
              </w:rPr>
            </w:pPr>
            <w:r w:rsidRPr="00941935">
              <w:rPr>
                <w:bCs/>
                <w:position w:val="1"/>
                <w:sz w:val="18"/>
                <w:szCs w:val="18"/>
              </w:rPr>
              <w:t xml:space="preserve">20% - redovno pohađanje nastave, čitanje seminarske literature, aktivna participacija  i istraživanje akademskih baza podataka, zadaće </w:t>
            </w:r>
          </w:p>
          <w:p w14:paraId="65F16F5B" w14:textId="77777777" w:rsidR="005A124E" w:rsidRPr="00941935" w:rsidRDefault="005A124E" w:rsidP="0049677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bCs/>
                <w:position w:val="1"/>
                <w:sz w:val="18"/>
                <w:szCs w:val="18"/>
              </w:rPr>
            </w:pPr>
            <w:r>
              <w:rPr>
                <w:bCs/>
                <w:position w:val="1"/>
                <w:sz w:val="18"/>
                <w:szCs w:val="18"/>
              </w:rPr>
              <w:t>2</w:t>
            </w:r>
            <w:r w:rsidRPr="00941935">
              <w:rPr>
                <w:bCs/>
                <w:position w:val="1"/>
                <w:sz w:val="18"/>
                <w:szCs w:val="18"/>
              </w:rPr>
              <w:t xml:space="preserve">0% - prezentiranje seminarskih radova </w:t>
            </w:r>
            <w:r>
              <w:rPr>
                <w:bCs/>
                <w:position w:val="1"/>
                <w:sz w:val="18"/>
                <w:szCs w:val="18"/>
              </w:rPr>
              <w:t>i prijedloga za esej</w:t>
            </w:r>
          </w:p>
          <w:p w14:paraId="7A49ECD1" w14:textId="77777777" w:rsidR="005A124E" w:rsidRPr="00941935" w:rsidRDefault="005A124E" w:rsidP="0049677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92" w:lineRule="exact"/>
              <w:rPr>
                <w:rFonts w:ascii="Calibri" w:eastAsia="Calibri" w:hAnsi="Calibri"/>
                <w:bCs/>
                <w:position w:val="1"/>
              </w:rPr>
            </w:pPr>
            <w:r w:rsidRPr="00941935">
              <w:rPr>
                <w:bCs/>
                <w:position w:val="1"/>
                <w:sz w:val="18"/>
                <w:szCs w:val="18"/>
              </w:rPr>
              <w:t xml:space="preserve">60% - </w:t>
            </w:r>
            <w:r>
              <w:rPr>
                <w:bCs/>
                <w:position w:val="1"/>
                <w:sz w:val="18"/>
                <w:szCs w:val="18"/>
              </w:rPr>
              <w:t xml:space="preserve">prijedlog za esej (500 riječi) + </w:t>
            </w:r>
            <w:r w:rsidRPr="00941935">
              <w:rPr>
                <w:bCs/>
                <w:position w:val="1"/>
                <w:sz w:val="18"/>
                <w:szCs w:val="18"/>
              </w:rPr>
              <w:t>esej</w:t>
            </w:r>
            <w:r>
              <w:rPr>
                <w:bCs/>
                <w:position w:val="1"/>
                <w:sz w:val="18"/>
                <w:szCs w:val="18"/>
              </w:rPr>
              <w:t xml:space="preserve"> (3000-4000 riječi)</w:t>
            </w:r>
          </w:p>
        </w:tc>
      </w:tr>
      <w:tr w:rsidR="005A124E" w:rsidRPr="00941935" w14:paraId="5DD5FA57" w14:textId="77777777" w:rsidTr="00496771">
        <w:tc>
          <w:tcPr>
            <w:tcW w:w="1801" w:type="dxa"/>
            <w:vMerge w:val="restart"/>
            <w:shd w:val="clear" w:color="auto" w:fill="F2F2F2"/>
          </w:tcPr>
          <w:p w14:paraId="390B4042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 xml:space="preserve">Ocjenjivanje </w:t>
            </w:r>
          </w:p>
          <w:p w14:paraId="7FACE95C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27815B5F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sz w:val="18"/>
              </w:rPr>
              <w:t>0-60</w:t>
            </w:r>
          </w:p>
        </w:tc>
        <w:tc>
          <w:tcPr>
            <w:tcW w:w="6390" w:type="dxa"/>
            <w:gridSpan w:val="26"/>
            <w:vAlign w:val="center"/>
          </w:tcPr>
          <w:p w14:paraId="289B032F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% nedovoljan (1)</w:t>
            </w:r>
            <w:r w:rsidRPr="00941935">
              <w:t xml:space="preserve"> </w:t>
            </w:r>
          </w:p>
        </w:tc>
      </w:tr>
      <w:tr w:rsidR="005A124E" w:rsidRPr="00941935" w14:paraId="2B707411" w14:textId="77777777" w:rsidTr="00496771">
        <w:tc>
          <w:tcPr>
            <w:tcW w:w="1801" w:type="dxa"/>
            <w:vMerge/>
            <w:shd w:val="clear" w:color="auto" w:fill="F2F2F2"/>
          </w:tcPr>
          <w:p w14:paraId="74F1B465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7A269E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sz w:val="18"/>
              </w:rPr>
              <w:t>61-70</w:t>
            </w:r>
          </w:p>
        </w:tc>
        <w:tc>
          <w:tcPr>
            <w:tcW w:w="6390" w:type="dxa"/>
            <w:gridSpan w:val="26"/>
            <w:vAlign w:val="center"/>
          </w:tcPr>
          <w:p w14:paraId="2CC562EA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% dovoljan (2)</w:t>
            </w:r>
          </w:p>
        </w:tc>
      </w:tr>
      <w:tr w:rsidR="005A124E" w:rsidRPr="00941935" w14:paraId="6F87A033" w14:textId="77777777" w:rsidTr="00496771">
        <w:tc>
          <w:tcPr>
            <w:tcW w:w="1801" w:type="dxa"/>
            <w:vMerge/>
            <w:shd w:val="clear" w:color="auto" w:fill="F2F2F2"/>
          </w:tcPr>
          <w:p w14:paraId="1421677A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08B68BE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sz w:val="18"/>
              </w:rPr>
              <w:t>71-80</w:t>
            </w:r>
          </w:p>
        </w:tc>
        <w:tc>
          <w:tcPr>
            <w:tcW w:w="6390" w:type="dxa"/>
            <w:gridSpan w:val="26"/>
            <w:vAlign w:val="center"/>
          </w:tcPr>
          <w:p w14:paraId="5F3E2E6B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% dobar (3)</w:t>
            </w:r>
          </w:p>
        </w:tc>
      </w:tr>
      <w:tr w:rsidR="005A124E" w:rsidRPr="00941935" w14:paraId="319A29F7" w14:textId="77777777" w:rsidTr="00496771">
        <w:tc>
          <w:tcPr>
            <w:tcW w:w="1801" w:type="dxa"/>
            <w:vMerge/>
            <w:shd w:val="clear" w:color="auto" w:fill="F2F2F2"/>
          </w:tcPr>
          <w:p w14:paraId="4119C2DB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4552EFE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sz w:val="18"/>
              </w:rPr>
              <w:t>81-90</w:t>
            </w:r>
          </w:p>
        </w:tc>
        <w:tc>
          <w:tcPr>
            <w:tcW w:w="6390" w:type="dxa"/>
            <w:gridSpan w:val="26"/>
            <w:vAlign w:val="center"/>
          </w:tcPr>
          <w:p w14:paraId="22F87B2D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% vrlo dobar (4)</w:t>
            </w:r>
          </w:p>
        </w:tc>
      </w:tr>
      <w:tr w:rsidR="005A124E" w:rsidRPr="00941935" w14:paraId="16E4B9FC" w14:textId="77777777" w:rsidTr="00496771">
        <w:tc>
          <w:tcPr>
            <w:tcW w:w="1801" w:type="dxa"/>
            <w:vMerge/>
            <w:shd w:val="clear" w:color="auto" w:fill="F2F2F2"/>
          </w:tcPr>
          <w:p w14:paraId="0248C08D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C0F9034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941935">
              <w:rPr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14:paraId="3C1BF076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sz w:val="18"/>
              </w:rPr>
              <w:t>% izvrstan (5)</w:t>
            </w:r>
          </w:p>
        </w:tc>
      </w:tr>
      <w:tr w:rsidR="005A124E" w:rsidRPr="00941935" w14:paraId="233DAAF3" w14:textId="77777777" w:rsidTr="00496771">
        <w:tc>
          <w:tcPr>
            <w:tcW w:w="1801" w:type="dxa"/>
            <w:shd w:val="clear" w:color="auto" w:fill="F2F2F2"/>
          </w:tcPr>
          <w:p w14:paraId="5FBFA73A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567F3C21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☒</w:t>
            </w:r>
            <w:r w:rsidRPr="00941935">
              <w:rPr>
                <w:sz w:val="18"/>
              </w:rPr>
              <w:t xml:space="preserve"> studentska evaluacija nastave na razini Sveučilišta </w:t>
            </w:r>
          </w:p>
          <w:p w14:paraId="6A329294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studentska evaluacija nastave na razini sastavnice</w:t>
            </w:r>
          </w:p>
          <w:p w14:paraId="312E3ABE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lastRenderedPageBreak/>
              <w:t>☒</w:t>
            </w:r>
            <w:r w:rsidRPr="00941935">
              <w:rPr>
                <w:sz w:val="18"/>
              </w:rPr>
              <w:t xml:space="preserve"> interna evaluacija nastave </w:t>
            </w:r>
          </w:p>
          <w:p w14:paraId="559051FB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tematske sjednice stručnih vijeća sastavnica o kvaliteti nastave i rezultatima studentske ankete</w:t>
            </w:r>
          </w:p>
          <w:p w14:paraId="1CA5E48D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941935">
              <w:rPr>
                <w:rFonts w:ascii="MS Gothic" w:eastAsia="MS Gothic" w:hAnsi="MS Gothic"/>
                <w:sz w:val="18"/>
              </w:rPr>
              <w:t>☐</w:t>
            </w:r>
            <w:r w:rsidRPr="00941935">
              <w:rPr>
                <w:sz w:val="18"/>
              </w:rPr>
              <w:t xml:space="preserve"> ostalo</w:t>
            </w:r>
          </w:p>
        </w:tc>
      </w:tr>
      <w:tr w:rsidR="005A124E" w:rsidRPr="00941935" w14:paraId="30E6CB60" w14:textId="77777777" w:rsidTr="00496771">
        <w:tc>
          <w:tcPr>
            <w:tcW w:w="1801" w:type="dxa"/>
            <w:shd w:val="clear" w:color="auto" w:fill="F2F2F2"/>
          </w:tcPr>
          <w:p w14:paraId="0FD3E8D3" w14:textId="77777777" w:rsidR="005A124E" w:rsidRPr="00941935" w:rsidRDefault="005A124E" w:rsidP="00496771">
            <w:pPr>
              <w:spacing w:before="20" w:after="20"/>
              <w:rPr>
                <w:b/>
                <w:sz w:val="18"/>
              </w:rPr>
            </w:pPr>
            <w:r w:rsidRPr="00941935">
              <w:rPr>
                <w:b/>
                <w:sz w:val="18"/>
              </w:rPr>
              <w:lastRenderedPageBreak/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4F979123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 xml:space="preserve">Sukladno čl. 6. </w:t>
            </w:r>
            <w:r w:rsidRPr="00941935">
              <w:rPr>
                <w:rFonts w:eastAsia="MS Gothic"/>
                <w:i/>
                <w:sz w:val="18"/>
              </w:rPr>
              <w:t>Etičkog kodeksa</w:t>
            </w:r>
            <w:r w:rsidRPr="00941935">
              <w:rPr>
                <w:rFonts w:eastAsia="MS Gothic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04A7C52F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 xml:space="preserve">Prema čl. 14. </w:t>
            </w:r>
            <w:r w:rsidRPr="00941935">
              <w:rPr>
                <w:rFonts w:eastAsia="MS Gothic"/>
                <w:i/>
                <w:sz w:val="18"/>
              </w:rPr>
              <w:t>Etičkog kodeksa</w:t>
            </w:r>
            <w:r w:rsidRPr="00941935">
              <w:rPr>
                <w:rFonts w:eastAsia="MS Gothic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41935">
              <w:t xml:space="preserve"> </w:t>
            </w:r>
            <w:r w:rsidRPr="00941935">
              <w:rPr>
                <w:rFonts w:eastAsia="MS Gothic"/>
                <w:sz w:val="18"/>
              </w:rPr>
              <w:t xml:space="preserve">[…] </w:t>
            </w:r>
          </w:p>
          <w:p w14:paraId="33444AE8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DFA6DE9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B57765C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56484C9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941935">
                <w:rPr>
                  <w:rStyle w:val="Hyperlink"/>
                  <w:rFonts w:eastAsia="MS Gothic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941935">
              <w:rPr>
                <w:rFonts w:eastAsia="MS Gothic"/>
                <w:sz w:val="18"/>
              </w:rPr>
              <w:t>.</w:t>
            </w:r>
          </w:p>
          <w:p w14:paraId="4C46D31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</w:p>
          <w:p w14:paraId="541CB21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BE8A738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</w:p>
          <w:p w14:paraId="5763F625" w14:textId="77777777" w:rsidR="005A124E" w:rsidRPr="00941935" w:rsidRDefault="005A124E" w:rsidP="00496771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941935">
              <w:rPr>
                <w:rFonts w:eastAsia="MS Gothic"/>
                <w:sz w:val="18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</w:t>
            </w:r>
          </w:p>
        </w:tc>
      </w:tr>
    </w:tbl>
    <w:p w14:paraId="2114E4DD" w14:textId="77777777" w:rsidR="005A124E" w:rsidRPr="00941935" w:rsidRDefault="005A124E" w:rsidP="005A124E">
      <w:pPr>
        <w:rPr>
          <w:rFonts w:ascii="Georgia" w:hAnsi="Georgia"/>
        </w:rPr>
      </w:pPr>
    </w:p>
    <w:p w14:paraId="7FF8D0B8" w14:textId="77777777" w:rsidR="00794496" w:rsidRPr="00386E9C" w:rsidRDefault="00794496" w:rsidP="005A124E">
      <w:pPr>
        <w:jc w:val="center"/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B87E" w14:textId="77777777" w:rsidR="002F69C3" w:rsidRDefault="002F69C3" w:rsidP="009947BA">
      <w:pPr>
        <w:spacing w:before="0" w:after="0"/>
      </w:pPr>
      <w:r>
        <w:separator/>
      </w:r>
    </w:p>
  </w:endnote>
  <w:endnote w:type="continuationSeparator" w:id="0">
    <w:p w14:paraId="0386C5EB" w14:textId="77777777" w:rsidR="002F69C3" w:rsidRDefault="002F69C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20603050405020304"/>
    <w:charset w:val="80"/>
    <w:family w:val="auto"/>
    <w:notTrueType/>
    <w:pitch w:val="default"/>
    <w:sig w:usb0="00000005" w:usb1="08070000" w:usb2="00000010" w:usb3="00000000" w:csb0="0002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,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panose1 w:val="020B0604020202020204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1AA8" w14:textId="77777777" w:rsidR="002F69C3" w:rsidRDefault="002F69C3" w:rsidP="009947BA">
      <w:pPr>
        <w:spacing w:before="0" w:after="0"/>
      </w:pPr>
      <w:r>
        <w:separator/>
      </w:r>
    </w:p>
  </w:footnote>
  <w:footnote w:type="continuationSeparator" w:id="0">
    <w:p w14:paraId="7851F6C4" w14:textId="77777777" w:rsidR="002F69C3" w:rsidRDefault="002F69C3" w:rsidP="009947BA">
      <w:pPr>
        <w:spacing w:before="0" w:after="0"/>
      </w:pPr>
      <w:r>
        <w:continuationSeparator/>
      </w:r>
    </w:p>
  </w:footnote>
  <w:footnote w:id="1">
    <w:p w14:paraId="30E62E33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2DF3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092FB" wp14:editId="7E237255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5C8B8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79C124B" wp14:editId="3976BD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5092F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2335C8B8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79C124B" wp14:editId="3976BD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1F3B94B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1828F1" w14:textId="77777777" w:rsidR="0079745E" w:rsidRDefault="0079745E" w:rsidP="0079745E">
    <w:pPr>
      <w:pStyle w:val="Header"/>
    </w:pPr>
  </w:p>
  <w:p w14:paraId="7FE79651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BB5"/>
    <w:multiLevelType w:val="hybridMultilevel"/>
    <w:tmpl w:val="C46E5CA2"/>
    <w:lvl w:ilvl="0" w:tplc="66FC3176">
      <w:start w:val="2"/>
      <w:numFmt w:val="bullet"/>
      <w:lvlText w:val="–"/>
      <w:lvlJc w:val="left"/>
      <w:pPr>
        <w:ind w:left="720" w:hanging="360"/>
      </w:pPr>
      <w:rPr>
        <w:rFonts w:ascii="Calibri" w:eastAsia="TimesNewRomanPSMT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,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,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,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C1E14"/>
    <w:multiLevelType w:val="hybridMultilevel"/>
    <w:tmpl w:val="25B84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2F69C3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A124E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E7104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1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rbanci@unizd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Senka Bozic</cp:lastModifiedBy>
  <cp:revision>2</cp:revision>
  <cp:lastPrinted>2021-02-12T11:27:00Z</cp:lastPrinted>
  <dcterms:created xsi:type="dcterms:W3CDTF">2021-09-30T10:31:00Z</dcterms:created>
  <dcterms:modified xsi:type="dcterms:W3CDTF">2021-09-30T10:31:00Z</dcterms:modified>
</cp:coreProperties>
</file>