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4031B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1E51AF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1E51AF" w:rsidRDefault="0094661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1E51AF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1E51AF" w:rsidRDefault="00B0378C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2022./23</w:t>
            </w:r>
            <w:r w:rsidR="00FF1020" w:rsidRPr="001E51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53E" w:rsidRPr="00F4031B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1E51AF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1E51AF" w:rsidRDefault="0094661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Uvod u engleske književne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1E51AF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1E51AF" w:rsidRDefault="00946615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B553E" w:rsidRPr="00F4031B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1E51AF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1E51AF" w:rsidRDefault="0094661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Preddiplomski studij anglistike</w:t>
            </w:r>
          </w:p>
        </w:tc>
      </w:tr>
      <w:tr w:rsidR="004B553E" w:rsidRPr="00F4031B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1E51AF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1E51AF" w:rsidRDefault="00364A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756323617"/>
              </w:sdtPr>
              <w:sdtEndPr/>
              <w:sdtContent>
                <w:r w:rsidR="00D5334D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preddiplomski</w:t>
            </w:r>
            <w:r w:rsidR="004B553E"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gridSpan w:val="8"/>
          </w:tcPr>
          <w:p w:rsidR="004B553E" w:rsidRPr="001E51AF" w:rsidRDefault="00364A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5978457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1E51AF" w:rsidRDefault="00364A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0774606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1E51AF" w:rsidRDefault="00364AEB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3787010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poslijediplomski</w:t>
            </w:r>
          </w:p>
        </w:tc>
      </w:tr>
      <w:tr w:rsidR="004B553E" w:rsidRPr="00F4031B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1E51AF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1E51AF" w:rsidRDefault="00364AE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2060285759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1E51AF" w:rsidRDefault="00364AE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097373"/>
              </w:sdtPr>
              <w:sdtEndPr/>
              <w:sdtContent>
                <w:r w:rsidR="00D5334D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1E51AF" w:rsidRDefault="00364AE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552276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1E51AF" w:rsidRDefault="00364AE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0394060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1E51AF" w:rsidRDefault="00364AE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9365248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</w:tr>
      <w:tr w:rsidR="004B553E" w:rsidRPr="00F4031B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1E51AF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1E51AF" w:rsidRDefault="00364A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821348111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zimski</w:t>
            </w:r>
          </w:p>
          <w:p w:rsidR="004B553E" w:rsidRPr="001E51AF" w:rsidRDefault="00364AE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1295988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1E51AF" w:rsidRDefault="00364AE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763136752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1E51AF" w:rsidRDefault="00364AE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7178404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1E51AF" w:rsidRDefault="00364AE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6852505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1E51AF" w:rsidRDefault="00364AE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4740339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1E51AF" w:rsidRDefault="00364AE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17788865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1E51AF" w:rsidRDefault="00364AE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5978447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VI.</w:t>
            </w:r>
          </w:p>
        </w:tc>
      </w:tr>
      <w:tr w:rsidR="00393964" w:rsidRPr="00F4031B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1E51AF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1E51AF" w:rsidRDefault="00364A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165085708"/>
              </w:sdtPr>
              <w:sdtEndPr/>
              <w:sdtContent>
                <w:r w:rsidR="00393964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393964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obvezni</w:t>
            </w:r>
            <w:r w:rsidR="00453362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1E51AF" w:rsidRDefault="00364AEB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20933748"/>
              </w:sdtPr>
              <w:sdtEndPr/>
              <w:sdtContent>
                <w:r w:rsidR="00393964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izborni</w:t>
            </w:r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1E51AF" w:rsidRDefault="00364A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04208918"/>
              </w:sdtPr>
              <w:sdtEndPr/>
              <w:sdtContent>
                <w:r w:rsidR="00393964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izborni </w:t>
            </w:r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kolegij </w:t>
            </w:r>
            <w:r w:rsidR="00393964" w:rsidRPr="001E51AF">
              <w:rPr>
                <w:rFonts w:ascii="Times New Roman" w:hAnsi="Times New Roman" w:cs="Times New Roman"/>
                <w:sz w:val="20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1E51A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1E51AF" w:rsidRDefault="00364A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3346348"/>
              </w:sdtPr>
              <w:sdtEndPr/>
              <w:sdtContent>
                <w:r w:rsidR="00393964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  <w:p w:rsidR="00393964" w:rsidRPr="001E51AF" w:rsidRDefault="00364A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754021596"/>
              </w:sdtPr>
              <w:sdtEndPr/>
              <w:sdtContent>
                <w:r w:rsidR="00393964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393964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NE</w:t>
            </w:r>
          </w:p>
        </w:tc>
      </w:tr>
      <w:tr w:rsidR="00453362" w:rsidRPr="00F4031B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1E51A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Opterećenje</w:t>
            </w:r>
          </w:p>
        </w:tc>
        <w:tc>
          <w:tcPr>
            <w:tcW w:w="413" w:type="dxa"/>
          </w:tcPr>
          <w:p w:rsidR="00453362" w:rsidRPr="001E51AF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453362" w:rsidRPr="001E51AF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1E51AF" w:rsidRDefault="00946615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:rsidR="00453362" w:rsidRPr="001E51AF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1E51AF" w:rsidRDefault="0094661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gridSpan w:val="2"/>
          </w:tcPr>
          <w:p w:rsidR="00453362" w:rsidRPr="001E51AF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1E51AF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1E51AF" w:rsidRDefault="00364A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060216788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DA</w:t>
            </w:r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9796202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453362" w:rsidRPr="00F4031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E51A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946615" w:rsidRPr="001E51AF" w:rsidRDefault="00946615" w:rsidP="0094661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Ponedjeljak (14.00 - 18.00)</w:t>
            </w:r>
          </w:p>
          <w:p w:rsidR="00453362" w:rsidRPr="001E51AF" w:rsidRDefault="00946615" w:rsidP="0094661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Dvorana 143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1E51AF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1E51AF" w:rsidRDefault="00946615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</w:p>
        </w:tc>
      </w:tr>
      <w:tr w:rsidR="00453362" w:rsidRPr="00F4031B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1E51AF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1E51AF" w:rsidRDefault="00F403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Listopad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1E51A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1E51AF" w:rsidRDefault="00F4031B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Siječanj 2023.</w:t>
            </w:r>
          </w:p>
        </w:tc>
      </w:tr>
      <w:tr w:rsidR="00453362" w:rsidRPr="00F4031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E51A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1E51AF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Upisana 1.god. preddiplomskog studija anglistike</w:t>
            </w:r>
          </w:p>
        </w:tc>
      </w:tr>
      <w:tr w:rsidR="00453362" w:rsidRPr="00F4031B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1E51AF" w:rsidRDefault="00453362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F4031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E51A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1E51AF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Doc.dr.sc. Vesna Ukić Košta</w:t>
            </w:r>
          </w:p>
        </w:tc>
      </w:tr>
      <w:tr w:rsidR="00453362" w:rsidRPr="00F4031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E51AF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E51AF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vukic@unizd.hr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E51AF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1E51AF" w:rsidRDefault="00F4031B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Petkom</w:t>
            </w:r>
            <w:r w:rsidR="006F4D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12.30-14</w:t>
            </w:r>
            <w:r w:rsidR="00946615" w:rsidRPr="001E51AF">
              <w:rPr>
                <w:rFonts w:ascii="Times New Roman" w:hAnsi="Times New Roman" w:cs="Times New Roman"/>
                <w:sz w:val="20"/>
                <w:szCs w:val="20"/>
              </w:rPr>
              <w:t>.00h</w:t>
            </w:r>
          </w:p>
        </w:tc>
      </w:tr>
      <w:tr w:rsidR="00453362" w:rsidRPr="00F4031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E51A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1E51AF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362" w:rsidRPr="00F4031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E51AF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E51AF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E51AF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1E51AF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F4031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E51A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1E51AF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362" w:rsidRPr="00F4031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E51AF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E51AF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E51AF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1E51AF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F4031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E51A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1E51AF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362" w:rsidRPr="00F4031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E51AF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E51AF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E51AF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1E51AF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F4031B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1E51AF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F4031B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1E51A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1E51AF" w:rsidRDefault="00364A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370884770"/>
              </w:sdtPr>
              <w:sdtEndPr/>
              <w:sdtContent>
                <w:r w:rsidR="00C9733D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1E51AF" w:rsidRDefault="00364A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179322703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seminari </w:t>
            </w:r>
            <w:r w:rsidR="00453362"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1E51AF" w:rsidRDefault="00364A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0240896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1E51AF" w:rsidRDefault="00364A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6534076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1E51AF" w:rsidRDefault="00364A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4774038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terenska nastava</w:t>
            </w:r>
          </w:p>
        </w:tc>
      </w:tr>
      <w:tr w:rsidR="00453362" w:rsidRPr="00F4031B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1E51A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1E51AF" w:rsidRDefault="00364A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5869535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1E51AF" w:rsidRDefault="00364A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1077478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1E51AF" w:rsidRDefault="00364A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8265316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1E51AF" w:rsidRDefault="00364A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5682496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1E51AF" w:rsidRDefault="00364A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0755909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310F9A" w:rsidRPr="00F4031B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1E51AF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B2595" w:rsidRPr="001E51AF" w:rsidRDefault="003B2595" w:rsidP="003B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razumijevati i definirati ključne književno-teorijske pojmove;</w:t>
            </w:r>
          </w:p>
          <w:p w:rsidR="003B2595" w:rsidRPr="001E51AF" w:rsidRDefault="003B2595" w:rsidP="003B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sistematizirati književne periode i reprezentativne autore;</w:t>
            </w:r>
          </w:p>
          <w:p w:rsidR="00310F9A" w:rsidRPr="001E51AF" w:rsidRDefault="003B2595" w:rsidP="003B25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razlikovati književne žanrove i prepoznati njihove tematske, strukturalne i  stilske odrednice</w:t>
            </w:r>
          </w:p>
        </w:tc>
      </w:tr>
      <w:tr w:rsidR="00310F9A" w:rsidRPr="00F4031B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1E51AF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1E51AF" w:rsidRDefault="003B2595" w:rsidP="009646D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51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prepoznati i opisati relevantne ideje i koncepte vezane uz književnu teoriju</w:t>
            </w:r>
            <w:r w:rsidR="009646D7" w:rsidRPr="001E51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; </w:t>
            </w:r>
            <w:r w:rsidRPr="001E51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razlikovati i usporediti književna razdoblja te kritički prosuđivati književne tekstove engleskog govornog područja u odnosu na društvene, političke I kulturne kontekste u kojima su nastali</w:t>
            </w:r>
          </w:p>
        </w:tc>
      </w:tr>
      <w:tr w:rsidR="00FC2198" w:rsidRPr="00F4031B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198" w:rsidRPr="00F4031B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1E51AF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1E51AF" w:rsidRDefault="00364A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655562244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1E51AF" w:rsidRDefault="00364A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960602510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1E51AF" w:rsidRDefault="00364A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264378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1E51AF" w:rsidRDefault="00364A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112354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1E51AF" w:rsidRDefault="00364A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0641341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istraživanje</w:t>
            </w:r>
          </w:p>
        </w:tc>
      </w:tr>
      <w:tr w:rsidR="00FC2198" w:rsidRPr="00F4031B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1E51AF" w:rsidRDefault="00364A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1123809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1E51AF" w:rsidRDefault="00364A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3038643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20"/>
                <w:szCs w:val="20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1E51AF" w:rsidRDefault="00364A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6405765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1E51AF" w:rsidRDefault="00364A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6770044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1E51AF" w:rsidRDefault="00364A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7874460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91C60" w:rsidRPr="001E51AF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</w:p>
        </w:tc>
      </w:tr>
      <w:tr w:rsidR="00FC2198" w:rsidRPr="00F4031B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1E51AF" w:rsidRDefault="00364A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2123502024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1E51AF" w:rsidRDefault="00364A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644748056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1E51AF" w:rsidRDefault="00364A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11010417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1E51AF" w:rsidRDefault="00364A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0292690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ostalo:</w:t>
            </w:r>
          </w:p>
        </w:tc>
      </w:tr>
      <w:tr w:rsidR="00FC2198" w:rsidRPr="00F4031B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E51AF" w:rsidRDefault="003B25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Da bi studenti mogli pristupiti 1. i 2. kolokviju moraju redovito pohađati nastavu kolegija. Ako ne polože oba ili jedan od kolokvija moraju polagati ispit (u zimskom ili jesenskom roku).</w:t>
            </w:r>
          </w:p>
        </w:tc>
      </w:tr>
      <w:tr w:rsidR="00FC2198" w:rsidRPr="00F4031B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1E51AF" w:rsidRDefault="00364A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474301983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zimski ispitni rok</w:t>
            </w:r>
            <w:r w:rsidR="00FC2198"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71" w:type="dxa"/>
            <w:gridSpan w:val="12"/>
          </w:tcPr>
          <w:p w:rsidR="00FC2198" w:rsidRPr="001E51AF" w:rsidRDefault="00364A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0601738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1E51AF" w:rsidRDefault="00364A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44519774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jesenski ispitni rok</w:t>
            </w:r>
          </w:p>
        </w:tc>
      </w:tr>
      <w:tr w:rsidR="00FC2198" w:rsidRPr="00F4031B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1E51AF" w:rsidRDefault="003B2595" w:rsidP="002F7B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Veljača 202</w:t>
            </w:r>
            <w:r w:rsidR="002F7BD5" w:rsidRPr="001E5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1E51AF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1E51AF" w:rsidRDefault="003B2595" w:rsidP="002F7B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Rujan 202</w:t>
            </w:r>
            <w:r w:rsidR="002F7BD5" w:rsidRPr="001E5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2198" w:rsidRPr="00F4031B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E51AF" w:rsidRDefault="003B2595" w:rsidP="002F7B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Uvodni kolegij iz književnosti namijenjen je upoznavanju s osnovnim pojmovima i razdobljima u razvoju engleske književnosti kao i suvremene književnosti engleskog govornog područja. Naglasak je na specifičnim književnim oblicima koji pripadaju povijesti engleske književnosti te na raznolikosti i širini pristupa čitanju suvremene književnosti na engleskom jeziku. Stoga se i izbor književnih tekstova kreće u rasponu od anglo-saksonskog razdoblja do početka 21. st. Cilj je kolegija ponudit studentima osnovne informacije o temama iz područja književnosti i kulture kojima će se baviti u nastavku studija</w:t>
            </w:r>
          </w:p>
        </w:tc>
      </w:tr>
      <w:tr w:rsidR="00FC2198" w:rsidRPr="00F4031B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3B2595" w:rsidRPr="001E51AF" w:rsidRDefault="003B2595" w:rsidP="003B25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1) 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Introduction / English literature / literature in the English language / periodization / literary genres</w:t>
            </w:r>
          </w:p>
          <w:p w:rsidR="003B2595" w:rsidRPr="001E51AF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2) 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Anglo-Saxon (Old English) literature (5th –11th cent.); oral poetry; heroic; epic poetry; </w:t>
            </w:r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Beowulf</w:t>
            </w:r>
          </w:p>
          <w:p w:rsidR="003B2595" w:rsidRPr="001E51AF" w:rsidRDefault="003B2595" w:rsidP="003B25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>3)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Anglo-Norman (Early Middle English) literature, 11th-13th cent.; Marie de France; 'lays' / the romance; 'Lanval'; Middle English literature (14th and 15th cent.); Geoffrey Chaucer; </w:t>
            </w:r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The Canterbury Tales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; 'Piers Plowman'; ‘Sir Gawain and the Green Knight’; mystery or miracle plays; morality plays</w:t>
            </w:r>
          </w:p>
          <w:p w:rsidR="003B2595" w:rsidRPr="001E51AF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4) 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Renaissance England; the theatre of W. Shakespeare; drama; blank verse; English sonnet; the Globe; the Blackfriars; Elizabethan England; the invention of printing; Sir Philip Sidney’s ‘The Defence of Poesie’</w:t>
            </w:r>
          </w:p>
          <w:p w:rsidR="003B2595" w:rsidRPr="001E51AF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5) 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Late Renaissance and the Restoration; metaphysical poets (J. Donne, G. Herbert); religious prose; J. Milton’s ‘Paradise Lost’; translations of the Bible</w:t>
            </w:r>
          </w:p>
          <w:p w:rsidR="003B2595" w:rsidRPr="001E51AF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6) 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Neoclassicism and the Enlightment – the age of reason; the essay – John Locke, Francis Bacon; the beginning of the Industrial Revolution; the influence of Ancient Rome</w:t>
            </w:r>
          </w:p>
          <w:p w:rsidR="003B2595" w:rsidRPr="001E51AF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7) 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Neoclassicism – prose; the beginning of the novel; sentimental novel; D. Defoe, </w:t>
            </w:r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Robinson Crusoe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L.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Stearne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Tristram</w:t>
            </w:r>
            <w:proofErr w:type="spellEnd"/>
            <w:r w:rsidR="000075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Shandy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Samuel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Richardso</w:t>
            </w:r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, Pamela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…,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Clarissa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gothic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novel – H. Walpole’s </w:t>
            </w:r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The Castle of Otranto</w:t>
            </w:r>
          </w:p>
          <w:p w:rsidR="003B2595" w:rsidRPr="001E51AF" w:rsidRDefault="003B2595" w:rsidP="003B25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8) </w:t>
            </w:r>
            <w:r w:rsidRPr="001E51AF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1. </w:t>
            </w: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kolokvij</w:t>
            </w:r>
          </w:p>
          <w:p w:rsidR="003B2595" w:rsidRPr="001E51AF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9) 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Romanticism; the poetics of the sublime; R. Burns; lake poets – Shelley, Keats, Wordsworth, Coleridge, Byron; the Byronic hero</w:t>
            </w:r>
          </w:p>
          <w:p w:rsidR="003B2595" w:rsidRPr="001E51AF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10) 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Romanticist prose; gothic novel; M. Shelley’s </w:t>
            </w:r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Frankenstein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; historical novels; Sir W. Scott; novels of sensibility; J. Austen</w:t>
            </w:r>
          </w:p>
          <w:p w:rsidR="003B2595" w:rsidRPr="001E51AF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>11)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Victorian period; flowering of the novel; C. Dickens, E. Bronte; C. Bronte; G. Eliot; T. Hardy; Aestheticism and Decadence – O. Wilde; poetry and painting; A.L. Tennyson; R. Browning; E. Barret Browning, M. Arnold; the Pre-Raphaelites</w:t>
            </w:r>
          </w:p>
          <w:p w:rsidR="002F7BD5" w:rsidRPr="001E51AF" w:rsidRDefault="003B2595" w:rsidP="003B25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>12)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Modernism; first half of the 20</w:t>
            </w:r>
            <w:r w:rsidRPr="001E51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century; modernist novel; stream of consciousness;   J. Conrad; V. Woolf; J. Joyce;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D.H</w:t>
            </w:r>
            <w:proofErr w:type="spellEnd"/>
          </w:p>
          <w:p w:rsidR="003B2595" w:rsidRPr="001E51AF" w:rsidRDefault="003B2595" w:rsidP="003B25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. Lawrence</w:t>
            </w:r>
          </w:p>
          <w:p w:rsidR="003B2595" w:rsidRPr="001E51AF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>13)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Modernist poetry; Imagism; the concept of the 'image'; T.S. Eliot’s </w:t>
            </w:r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Waste Land; 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free verse</w:t>
            </w:r>
          </w:p>
          <w:p w:rsidR="003B2595" w:rsidRPr="001E51AF" w:rsidRDefault="003B2595" w:rsidP="003B25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14) 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Second half of the 20</w:t>
            </w:r>
            <w:r w:rsidRPr="001E51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century; post-modernism; post-colonialism; feminism, cultural studies</w:t>
            </w:r>
          </w:p>
          <w:p w:rsidR="003B2595" w:rsidRPr="001E51AF" w:rsidRDefault="003B2595" w:rsidP="003B25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15) </w:t>
            </w:r>
            <w:r w:rsidRPr="001E51AF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2. </w:t>
            </w: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kolokvij</w:t>
            </w:r>
          </w:p>
        </w:tc>
      </w:tr>
      <w:tr w:rsidR="00FC2198" w:rsidRPr="00F4031B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2F7BD5" w:rsidRPr="001E51AF" w:rsidRDefault="00190592" w:rsidP="003B2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Studenti moraju pročitati četiri</w:t>
            </w:r>
            <w:bookmarkStart w:id="0" w:name="_GoBack"/>
            <w:bookmarkEnd w:id="0"/>
            <w:r w:rsidR="002F7BD5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romana</w:t>
            </w:r>
            <w:r w:rsidR="001E51AF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s </w:t>
            </w:r>
            <w:proofErr w:type="spellStart"/>
            <w:r w:rsidR="001E51AF"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reading</w:t>
            </w:r>
            <w:proofErr w:type="spellEnd"/>
            <w:r w:rsidR="001E51AF"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liste</w:t>
            </w:r>
            <w:r w:rsidR="002F7BD5" w:rsidRPr="001E51AF">
              <w:rPr>
                <w:rFonts w:ascii="Times New Roman" w:hAnsi="Times New Roman" w:cs="Times New Roman"/>
                <w:sz w:val="20"/>
                <w:szCs w:val="20"/>
              </w:rPr>
              <w:t>, te sljedeće naslove:</w:t>
            </w:r>
          </w:p>
          <w:p w:rsidR="002F7BD5" w:rsidRPr="001E51AF" w:rsidRDefault="002F7BD5" w:rsidP="003B2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595" w:rsidRPr="001E51AF" w:rsidRDefault="003B2595" w:rsidP="003B2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Abrams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, M. H., Harpham, G. G., </w:t>
            </w:r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A Glossary of Literary Terms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B2595" w:rsidRPr="001E51AF" w:rsidRDefault="003B2595" w:rsidP="003B2595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Wadsworth Cengage Learning, 2009 (odabrani dijelovi)</w:t>
            </w:r>
          </w:p>
          <w:p w:rsidR="003B2595" w:rsidRPr="001E51AF" w:rsidRDefault="003B2595" w:rsidP="003B2595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Bate, Jonathan, </w:t>
            </w:r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English Literature; A Very Short Introduction, 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OUP; 2010.</w:t>
            </w:r>
          </w:p>
          <w:p w:rsidR="003B2595" w:rsidRPr="001E51AF" w:rsidRDefault="003B2595" w:rsidP="003B2595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(odabrani dijelovi) </w:t>
            </w:r>
          </w:p>
          <w:p w:rsidR="003B2595" w:rsidRPr="001E51AF" w:rsidRDefault="003B2595" w:rsidP="003B2595">
            <w:pPr>
              <w:ind w:left="567" w:hanging="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Carter, R., McRae, J., </w:t>
            </w:r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Routledge History of Literature in </w:t>
            </w:r>
          </w:p>
          <w:p w:rsidR="00FC2198" w:rsidRPr="001E51AF" w:rsidRDefault="003B2595" w:rsidP="003B25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English: Britain and Ireland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, Routledge; 2001 (odabrani dijelovi)</w:t>
            </w:r>
          </w:p>
        </w:tc>
      </w:tr>
      <w:tr w:rsidR="00FC2198" w:rsidRPr="00F4031B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Dodatna </w:t>
            </w: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literatura </w:t>
            </w:r>
          </w:p>
        </w:tc>
        <w:tc>
          <w:tcPr>
            <w:tcW w:w="7486" w:type="dxa"/>
            <w:gridSpan w:val="33"/>
            <w:vAlign w:val="center"/>
          </w:tcPr>
          <w:p w:rsidR="003B2595" w:rsidRPr="001E51AF" w:rsidRDefault="003B2595" w:rsidP="003B2595">
            <w:pPr>
              <w:ind w:left="567" w:hanging="56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Alexander, M., </w:t>
            </w:r>
            <w:r w:rsidRPr="001E51A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 History of English Literature</w:t>
            </w:r>
            <w:r w:rsidRPr="001E51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Palgrave </w:t>
            </w:r>
          </w:p>
          <w:p w:rsidR="003B2595" w:rsidRPr="001E51AF" w:rsidRDefault="003B2595" w:rsidP="003B2595">
            <w:pPr>
              <w:ind w:left="567" w:hanging="56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Macmillan, 2007 (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odabrani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dijelovi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FC2198" w:rsidRPr="001E51AF" w:rsidRDefault="003B2595" w:rsidP="00E9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Greenblatt, S., ed.,</w:t>
            </w:r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The Norton Anthology of English Literature, 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W.W. Norton&amp;Company; 2013 (odabrani dijelovi)</w:t>
            </w:r>
          </w:p>
        </w:tc>
      </w:tr>
      <w:tr w:rsidR="00FC2198" w:rsidRPr="00F4031B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E51AF" w:rsidRDefault="003B2595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Svi dostupni izvori koji se tiču tematskih jedinica koje se obrađuju na predavanjima/seminarima</w:t>
            </w:r>
          </w:p>
        </w:tc>
      </w:tr>
      <w:tr w:rsidR="00B71A57" w:rsidRPr="00F4031B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1E51AF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1E51A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1E51A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B71A57" w:rsidRPr="00F4031B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1E51AF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1E51AF" w:rsidRDefault="00364AE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94151214"/>
              </w:sdtPr>
              <w:sdtEndPr/>
              <w:sdtContent>
                <w:r w:rsidR="00B71A57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:rsidR="00B71A57" w:rsidRPr="001E51A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1E51AF" w:rsidRDefault="00364AE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2771434"/>
              </w:sdtPr>
              <w:sdtEndPr/>
              <w:sdtContent>
                <w:r w:rsidR="00B71A57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:rsidR="00B71A57" w:rsidRPr="001E51A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1E51AF" w:rsidRDefault="00364AE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20144678"/>
              </w:sdtPr>
              <w:sdtEndPr/>
              <w:sdtContent>
                <w:r w:rsidR="00B71A57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1E51AF" w:rsidRDefault="00364AE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1262425"/>
              </w:sdtPr>
              <w:sdtEndPr/>
              <w:sdtContent>
                <w:r w:rsidR="00B71A57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 i završni ispit</w:t>
            </w:r>
          </w:p>
        </w:tc>
      </w:tr>
      <w:tr w:rsidR="00B71A57" w:rsidRPr="00F4031B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1E51AF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1E51AF" w:rsidRDefault="00364AE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485928399"/>
              </w:sdtPr>
              <w:sdtEndPr/>
              <w:sdtContent>
                <w:r w:rsidR="00B71A57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B71A57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>samo kolokvij</w:t>
            </w:r>
            <w:r w:rsidR="0078533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 xml:space="preserve"> </w:t>
            </w:r>
            <w:r w:rsidR="00B71A57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>/</w:t>
            </w:r>
            <w:r w:rsidR="0078533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 xml:space="preserve"> </w:t>
            </w:r>
            <w:r w:rsidR="00B71A57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>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1E51AF" w:rsidRDefault="00364AE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6388975"/>
              </w:sdtPr>
              <w:sdtEndPr/>
              <w:sdtContent>
                <w:r w:rsidR="00B71A57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1E51AF" w:rsidRDefault="00364AE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00808325"/>
              </w:sdtPr>
              <w:sdtEndPr/>
              <w:sdtContent>
                <w:r w:rsidR="00B71A57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:rsidR="00B71A57" w:rsidRPr="001E51A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1E51AF" w:rsidRDefault="00364AE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7551978"/>
              </w:sdtPr>
              <w:sdtEndPr/>
              <w:sdtContent>
                <w:r w:rsidR="00B71A57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:rsidR="00B71A57" w:rsidRPr="001E51A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1E51AF" w:rsidRDefault="00364AE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8435123"/>
              </w:sdtPr>
              <w:sdtEndPr/>
              <w:sdtContent>
                <w:r w:rsidR="00B71A57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1E51AF" w:rsidRDefault="00364AE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88865112"/>
              </w:sdtPr>
              <w:sdtEndPr/>
              <w:sdtContent>
                <w:r w:rsidR="00B71A57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drugi oblici</w:t>
            </w:r>
          </w:p>
        </w:tc>
      </w:tr>
      <w:tr w:rsidR="00FC2198" w:rsidRPr="00F4031B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840E98" w:rsidRPr="001E51AF" w:rsidRDefault="00840E98" w:rsidP="00840E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70%  kolokviji </w:t>
            </w:r>
          </w:p>
          <w:p w:rsidR="00840E98" w:rsidRPr="001E51AF" w:rsidRDefault="00840E98" w:rsidP="00840E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>20%  redovno pohađanje nastave</w:t>
            </w:r>
          </w:p>
          <w:p w:rsidR="00FC2198" w:rsidRPr="001E51AF" w:rsidRDefault="00840E98" w:rsidP="001E51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10%  </w:t>
            </w:r>
            <w:r w:rsidR="001E51AF"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>aktivno sudjelovanje</w:t>
            </w: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u seminarskim diskusijama</w:t>
            </w:r>
          </w:p>
        </w:tc>
      </w:tr>
      <w:tr w:rsidR="00FC2198" w:rsidRPr="00F4031B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1E51AF" w:rsidRDefault="005159F3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Ispod 60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1E51AF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% nedovoljan (1)</w:t>
            </w:r>
          </w:p>
        </w:tc>
      </w:tr>
      <w:tr w:rsidR="00FC2198" w:rsidRPr="00F4031B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1E51AF" w:rsidRDefault="005159F3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1E51AF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% dovoljan (2)</w:t>
            </w:r>
          </w:p>
        </w:tc>
      </w:tr>
      <w:tr w:rsidR="00FC2198" w:rsidRPr="00F4031B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1E51AF" w:rsidRDefault="005159F3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1E51AF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% dobar (3)</w:t>
            </w:r>
          </w:p>
        </w:tc>
      </w:tr>
      <w:tr w:rsidR="00FC2198" w:rsidRPr="00F4031B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1E51AF" w:rsidRDefault="005159F3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1E51AF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% vrlo dobar (4)</w:t>
            </w:r>
          </w:p>
        </w:tc>
      </w:tr>
      <w:tr w:rsidR="00FC2198" w:rsidRPr="00F4031B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1E51AF" w:rsidRDefault="005159F3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1E51AF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% izvrstan (5)</w:t>
            </w:r>
          </w:p>
        </w:tc>
      </w:tr>
      <w:tr w:rsidR="00FC2198" w:rsidRPr="001E51AF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1AF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E51AF" w:rsidRDefault="00364A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FC2198" w:rsidRPr="001E51AF" w:rsidRDefault="00364A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FC2198" w:rsidRPr="001E51AF" w:rsidRDefault="00364A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FC2198" w:rsidRPr="001E51AF" w:rsidRDefault="00364A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FC2198" w:rsidRPr="001E51AF" w:rsidRDefault="00364A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FC2198" w:rsidRPr="001E51AF" w:rsidTr="00FC2198">
        <w:tc>
          <w:tcPr>
            <w:tcW w:w="1802" w:type="dxa"/>
            <w:shd w:val="clear" w:color="auto" w:fill="F2F2F2" w:themeFill="background1" w:themeFillShade="F2"/>
          </w:tcPr>
          <w:p w:rsidR="00FF1020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1AF">
              <w:rPr>
                <w:rFonts w:ascii="Times New Roman" w:hAnsi="Times New Roman" w:cs="Times New Roman"/>
                <w:b/>
                <w:sz w:val="18"/>
                <w:szCs w:val="18"/>
              </w:rPr>
              <w:t>Napomena / </w:t>
            </w:r>
          </w:p>
          <w:p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1AF">
              <w:rPr>
                <w:rFonts w:ascii="Times New Roman" w:hAnsi="Times New Roman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1E51A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1E51AF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1E51A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1E51AF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:rsidR="00FC2198" w:rsidRPr="001E51A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1E51A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1E51A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1E51A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1E51AF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FC2198" w:rsidRPr="001E51A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FC2198" w:rsidRPr="001E51A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1E51A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FC2198" w:rsidRPr="001E51A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 kolegiju se koristi Merlin, sustav za e-učenje, pa su studentima/cama potrebni AAI računi. </w:t>
            </w:r>
            <w:r w:rsidRPr="001E51AF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/izbrisati po potrebi/</w:t>
            </w:r>
          </w:p>
        </w:tc>
      </w:tr>
    </w:tbl>
    <w:p w:rsidR="00794496" w:rsidRPr="001E51AF" w:rsidRDefault="00794496">
      <w:pPr>
        <w:rPr>
          <w:rFonts w:ascii="Times New Roman" w:hAnsi="Times New Roman" w:cs="Times New Roman"/>
          <w:sz w:val="18"/>
          <w:szCs w:val="18"/>
        </w:rPr>
      </w:pPr>
    </w:p>
    <w:sectPr w:rsidR="00794496" w:rsidRPr="001E51AF" w:rsidSect="00BD34E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5E" w:rsidRDefault="00D5735E" w:rsidP="009947BA">
      <w:pPr>
        <w:spacing w:before="0" w:after="0"/>
      </w:pPr>
      <w:r>
        <w:separator/>
      </w:r>
    </w:p>
  </w:endnote>
  <w:endnote w:type="continuationSeparator" w:id="0">
    <w:p w:rsidR="00D5735E" w:rsidRDefault="00D5735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5E" w:rsidRDefault="00D5735E" w:rsidP="009947BA">
      <w:pPr>
        <w:spacing w:before="0" w:after="0"/>
      </w:pPr>
      <w:r>
        <w:separator/>
      </w:r>
    </w:p>
  </w:footnote>
  <w:footnote w:type="continuationSeparator" w:id="0">
    <w:p w:rsidR="00D5735E" w:rsidRDefault="00D5735E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364AEB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w:pict>
        <v:rect id="Rectangle 2" o:spid="_x0000_s4097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ABA"/>
    <w:multiLevelType w:val="hybridMultilevel"/>
    <w:tmpl w:val="200CF1DC"/>
    <w:lvl w:ilvl="0" w:tplc="FAF2C9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496"/>
    <w:rsid w:val="000075FE"/>
    <w:rsid w:val="000351EA"/>
    <w:rsid w:val="000C0578"/>
    <w:rsid w:val="0010332B"/>
    <w:rsid w:val="001443A2"/>
    <w:rsid w:val="00150B32"/>
    <w:rsid w:val="00190592"/>
    <w:rsid w:val="00197510"/>
    <w:rsid w:val="001C7C51"/>
    <w:rsid w:val="001E51AF"/>
    <w:rsid w:val="00226462"/>
    <w:rsid w:val="0022722C"/>
    <w:rsid w:val="0028545A"/>
    <w:rsid w:val="002E159D"/>
    <w:rsid w:val="002E1CE6"/>
    <w:rsid w:val="002F2D22"/>
    <w:rsid w:val="002F7BD5"/>
    <w:rsid w:val="00310F9A"/>
    <w:rsid w:val="00326091"/>
    <w:rsid w:val="00357643"/>
    <w:rsid w:val="00371634"/>
    <w:rsid w:val="00386E9C"/>
    <w:rsid w:val="00393964"/>
    <w:rsid w:val="003B2595"/>
    <w:rsid w:val="003F11B6"/>
    <w:rsid w:val="003F17B8"/>
    <w:rsid w:val="00453362"/>
    <w:rsid w:val="00461219"/>
    <w:rsid w:val="00470F6D"/>
    <w:rsid w:val="00483BC3"/>
    <w:rsid w:val="004A7F2D"/>
    <w:rsid w:val="004B1B3D"/>
    <w:rsid w:val="004B553E"/>
    <w:rsid w:val="00507C65"/>
    <w:rsid w:val="005159F3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6F4DEE"/>
    <w:rsid w:val="00700D7A"/>
    <w:rsid w:val="00721260"/>
    <w:rsid w:val="007361E7"/>
    <w:rsid w:val="007368EB"/>
    <w:rsid w:val="0078125F"/>
    <w:rsid w:val="0078533F"/>
    <w:rsid w:val="00794496"/>
    <w:rsid w:val="007967CC"/>
    <w:rsid w:val="0079745E"/>
    <w:rsid w:val="00797B40"/>
    <w:rsid w:val="007C43A4"/>
    <w:rsid w:val="007D4D2D"/>
    <w:rsid w:val="00840E98"/>
    <w:rsid w:val="00865776"/>
    <w:rsid w:val="00874D5D"/>
    <w:rsid w:val="00891C60"/>
    <w:rsid w:val="008942F0"/>
    <w:rsid w:val="008D45DB"/>
    <w:rsid w:val="0090214F"/>
    <w:rsid w:val="009163E6"/>
    <w:rsid w:val="00946615"/>
    <w:rsid w:val="009646D7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0378C"/>
    <w:rsid w:val="00B71A57"/>
    <w:rsid w:val="00B7307A"/>
    <w:rsid w:val="00BD34E3"/>
    <w:rsid w:val="00C02454"/>
    <w:rsid w:val="00C3477B"/>
    <w:rsid w:val="00C85956"/>
    <w:rsid w:val="00C9733D"/>
    <w:rsid w:val="00CA3783"/>
    <w:rsid w:val="00CB23F4"/>
    <w:rsid w:val="00CC5D29"/>
    <w:rsid w:val="00D118AF"/>
    <w:rsid w:val="00D136E4"/>
    <w:rsid w:val="00D5334D"/>
    <w:rsid w:val="00D5523D"/>
    <w:rsid w:val="00D5735E"/>
    <w:rsid w:val="00D944DF"/>
    <w:rsid w:val="00DD110C"/>
    <w:rsid w:val="00DE6D53"/>
    <w:rsid w:val="00E06E39"/>
    <w:rsid w:val="00E07D73"/>
    <w:rsid w:val="00E17D18"/>
    <w:rsid w:val="00E30E67"/>
    <w:rsid w:val="00E9762D"/>
    <w:rsid w:val="00EB5A72"/>
    <w:rsid w:val="00F02A8F"/>
    <w:rsid w:val="00F22855"/>
    <w:rsid w:val="00F4031B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E3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56BE-A1B1-4811-921B-85EF6C68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vukic</cp:lastModifiedBy>
  <cp:revision>6</cp:revision>
  <cp:lastPrinted>2021-02-12T11:27:00Z</cp:lastPrinted>
  <dcterms:created xsi:type="dcterms:W3CDTF">2022-09-23T09:18:00Z</dcterms:created>
  <dcterms:modified xsi:type="dcterms:W3CDTF">2022-09-28T09:20:00Z</dcterms:modified>
</cp:coreProperties>
</file>