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581" w:rsidRPr="00E9767E" w:rsidRDefault="00211581" w:rsidP="003F17B8">
      <w:pPr>
        <w:rPr>
          <w:rFonts w:ascii="Times New Roman" w:hAnsi="Times New Roman"/>
          <w:b/>
          <w:sz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1"/>
        <w:gridCol w:w="391"/>
        <w:gridCol w:w="392"/>
        <w:gridCol w:w="283"/>
        <w:gridCol w:w="31"/>
        <w:gridCol w:w="78"/>
        <w:gridCol w:w="251"/>
        <w:gridCol w:w="69"/>
        <w:gridCol w:w="71"/>
        <w:gridCol w:w="163"/>
        <w:gridCol w:w="229"/>
        <w:gridCol w:w="122"/>
        <w:gridCol w:w="270"/>
        <w:gridCol w:w="553"/>
        <w:gridCol w:w="90"/>
        <w:gridCol w:w="134"/>
        <w:gridCol w:w="133"/>
        <w:gridCol w:w="374"/>
        <w:gridCol w:w="365"/>
        <w:gridCol w:w="262"/>
        <w:gridCol w:w="229"/>
        <w:gridCol w:w="428"/>
        <w:gridCol w:w="278"/>
        <w:gridCol w:w="178"/>
        <w:gridCol w:w="21"/>
        <w:gridCol w:w="142"/>
        <w:gridCol w:w="217"/>
        <w:gridCol w:w="200"/>
        <w:gridCol w:w="33"/>
        <w:gridCol w:w="316"/>
        <w:gridCol w:w="84"/>
        <w:gridCol w:w="1100"/>
      </w:tblGrid>
      <w:tr w:rsidR="00EF38B6" w:rsidRPr="00E9767E" w:rsidTr="00B4397F">
        <w:tc>
          <w:tcPr>
            <w:tcW w:w="1801" w:type="dxa"/>
            <w:shd w:val="clear" w:color="auto" w:fill="F2F2F2"/>
            <w:vAlign w:val="center"/>
          </w:tcPr>
          <w:p w:rsidR="004B553E" w:rsidRPr="00E9767E" w:rsidRDefault="000C17CF" w:rsidP="00B4397F">
            <w:pPr>
              <w:spacing w:before="20" w:after="20"/>
              <w:rPr>
                <w:rFonts w:ascii="Times New Roman" w:hAnsi="Times New Roman"/>
                <w:b/>
                <w:sz w:val="18"/>
                <w:szCs w:val="18"/>
              </w:rPr>
            </w:pPr>
            <w:r w:rsidRPr="00E9767E">
              <w:rPr>
                <w:rFonts w:ascii="Times New Roman" w:hAnsi="Times New Roman"/>
                <w:b/>
                <w:sz w:val="18"/>
                <w:szCs w:val="18"/>
              </w:rPr>
              <w:t>Course</w:t>
            </w:r>
          </w:p>
        </w:tc>
        <w:tc>
          <w:tcPr>
            <w:tcW w:w="5196" w:type="dxa"/>
            <w:gridSpan w:val="22"/>
            <w:vAlign w:val="center"/>
          </w:tcPr>
          <w:p w:rsidR="004B553E" w:rsidRPr="00E9767E" w:rsidRDefault="001C5D90" w:rsidP="00B4397F">
            <w:pPr>
              <w:spacing w:before="20" w:after="20"/>
              <w:rPr>
                <w:rFonts w:ascii="Times New Roman" w:hAnsi="Times New Roman"/>
                <w:b/>
                <w:sz w:val="20"/>
              </w:rPr>
            </w:pPr>
            <w:r>
              <w:rPr>
                <w:rFonts w:ascii="Times New Roman" w:hAnsi="Times New Roman"/>
                <w:b/>
                <w:sz w:val="20"/>
              </w:rPr>
              <w:t>SHAKES</w:t>
            </w:r>
            <w:r w:rsidR="00603B8C">
              <w:rPr>
                <w:rFonts w:ascii="Times New Roman" w:hAnsi="Times New Roman"/>
                <w:b/>
                <w:sz w:val="20"/>
              </w:rPr>
              <w:t>PEARE’S THEATRE</w:t>
            </w:r>
          </w:p>
        </w:tc>
        <w:tc>
          <w:tcPr>
            <w:tcW w:w="758" w:type="dxa"/>
            <w:gridSpan w:val="5"/>
            <w:shd w:val="clear" w:color="auto" w:fill="F2F2F2"/>
          </w:tcPr>
          <w:p w:rsidR="004B553E" w:rsidRPr="00E9767E" w:rsidRDefault="000C17CF" w:rsidP="00B4397F">
            <w:pPr>
              <w:spacing w:before="20" w:after="20"/>
              <w:rPr>
                <w:rFonts w:ascii="Times New Roman" w:hAnsi="Times New Roman"/>
                <w:b/>
                <w:sz w:val="18"/>
                <w:szCs w:val="18"/>
              </w:rPr>
            </w:pPr>
            <w:r w:rsidRPr="00E9767E">
              <w:rPr>
                <w:rFonts w:ascii="Times New Roman" w:hAnsi="Times New Roman"/>
                <w:b/>
                <w:sz w:val="18"/>
                <w:szCs w:val="18"/>
              </w:rPr>
              <w:t>Year</w:t>
            </w:r>
          </w:p>
        </w:tc>
        <w:tc>
          <w:tcPr>
            <w:tcW w:w="1533" w:type="dxa"/>
            <w:gridSpan w:val="4"/>
            <w:vAlign w:val="center"/>
          </w:tcPr>
          <w:p w:rsidR="004B553E" w:rsidRPr="00E9767E" w:rsidRDefault="00F20A28" w:rsidP="00B4397F">
            <w:pPr>
              <w:spacing w:before="20" w:after="20"/>
              <w:jc w:val="center"/>
              <w:rPr>
                <w:rFonts w:ascii="Times New Roman" w:hAnsi="Times New Roman"/>
                <w:sz w:val="20"/>
              </w:rPr>
            </w:pPr>
            <w:r w:rsidRPr="00E9767E">
              <w:rPr>
                <w:rFonts w:ascii="Times New Roman" w:hAnsi="Times New Roman"/>
                <w:sz w:val="20"/>
              </w:rPr>
              <w:t>2019</w:t>
            </w:r>
            <w:r w:rsidR="004B553E" w:rsidRPr="00E9767E">
              <w:rPr>
                <w:rFonts w:ascii="Times New Roman" w:hAnsi="Times New Roman"/>
                <w:sz w:val="20"/>
              </w:rPr>
              <w:t>/2020</w:t>
            </w:r>
          </w:p>
        </w:tc>
      </w:tr>
      <w:tr w:rsidR="00EF38B6" w:rsidRPr="00E9767E" w:rsidTr="00B4397F">
        <w:tc>
          <w:tcPr>
            <w:tcW w:w="1801" w:type="dxa"/>
            <w:shd w:val="clear" w:color="auto" w:fill="F2F2F2"/>
          </w:tcPr>
          <w:p w:rsidR="004B553E" w:rsidRPr="00E9767E" w:rsidRDefault="000C17CF" w:rsidP="00B4397F">
            <w:pPr>
              <w:spacing w:before="20" w:after="20"/>
              <w:rPr>
                <w:rFonts w:ascii="Times New Roman" w:hAnsi="Times New Roman"/>
                <w:b/>
                <w:sz w:val="18"/>
                <w:szCs w:val="18"/>
              </w:rPr>
            </w:pPr>
            <w:r w:rsidRPr="00E9767E">
              <w:rPr>
                <w:rFonts w:ascii="Times New Roman" w:hAnsi="Times New Roman"/>
                <w:b/>
                <w:sz w:val="18"/>
                <w:szCs w:val="18"/>
              </w:rPr>
              <w:t>Study</w:t>
            </w:r>
            <w:r w:rsidR="00F20A28" w:rsidRPr="00E9767E">
              <w:rPr>
                <w:rFonts w:ascii="Times New Roman" w:hAnsi="Times New Roman"/>
                <w:b/>
                <w:sz w:val="18"/>
                <w:szCs w:val="18"/>
              </w:rPr>
              <w:t xml:space="preserve"> </w:t>
            </w:r>
            <w:r w:rsidR="002D229E" w:rsidRPr="00E9767E">
              <w:rPr>
                <w:rFonts w:ascii="Times New Roman" w:hAnsi="Times New Roman"/>
                <w:b/>
                <w:sz w:val="18"/>
                <w:szCs w:val="18"/>
              </w:rPr>
              <w:t>p</w:t>
            </w:r>
            <w:r w:rsidRPr="00E9767E">
              <w:rPr>
                <w:rFonts w:ascii="Times New Roman" w:hAnsi="Times New Roman"/>
                <w:b/>
                <w:sz w:val="18"/>
                <w:szCs w:val="18"/>
              </w:rPr>
              <w:t>rogramme</w:t>
            </w:r>
          </w:p>
        </w:tc>
        <w:tc>
          <w:tcPr>
            <w:tcW w:w="5196" w:type="dxa"/>
            <w:gridSpan w:val="22"/>
            <w:vAlign w:val="center"/>
          </w:tcPr>
          <w:p w:rsidR="004B553E" w:rsidRPr="00E9767E" w:rsidRDefault="004B553E" w:rsidP="00B4397F">
            <w:pPr>
              <w:spacing w:before="20" w:after="20"/>
              <w:rPr>
                <w:rFonts w:ascii="Times New Roman" w:hAnsi="Times New Roman"/>
                <w:sz w:val="20"/>
              </w:rPr>
            </w:pPr>
          </w:p>
        </w:tc>
        <w:tc>
          <w:tcPr>
            <w:tcW w:w="758" w:type="dxa"/>
            <w:gridSpan w:val="5"/>
            <w:shd w:val="clear" w:color="auto" w:fill="F2F2F2"/>
          </w:tcPr>
          <w:p w:rsidR="004B553E" w:rsidRPr="00E9767E" w:rsidRDefault="004B553E" w:rsidP="00B4397F">
            <w:pPr>
              <w:spacing w:before="20" w:after="20"/>
              <w:rPr>
                <w:rFonts w:ascii="Times New Roman" w:hAnsi="Times New Roman"/>
                <w:b/>
                <w:sz w:val="18"/>
                <w:szCs w:val="18"/>
              </w:rPr>
            </w:pPr>
            <w:r w:rsidRPr="00E9767E">
              <w:rPr>
                <w:rFonts w:ascii="Times New Roman" w:hAnsi="Times New Roman"/>
                <w:b/>
                <w:sz w:val="18"/>
                <w:szCs w:val="18"/>
              </w:rPr>
              <w:t>ECTS</w:t>
            </w:r>
          </w:p>
        </w:tc>
        <w:tc>
          <w:tcPr>
            <w:tcW w:w="1533" w:type="dxa"/>
            <w:gridSpan w:val="4"/>
          </w:tcPr>
          <w:p w:rsidR="004B553E" w:rsidRPr="00E9767E" w:rsidRDefault="00603B8C" w:rsidP="00B4397F">
            <w:pPr>
              <w:spacing w:before="20" w:after="20"/>
              <w:jc w:val="center"/>
              <w:rPr>
                <w:rFonts w:ascii="Times New Roman" w:hAnsi="Times New Roman"/>
                <w:b/>
                <w:sz w:val="20"/>
              </w:rPr>
            </w:pPr>
            <w:r>
              <w:rPr>
                <w:rFonts w:ascii="Times New Roman" w:hAnsi="Times New Roman"/>
                <w:b/>
                <w:sz w:val="20"/>
              </w:rPr>
              <w:t>3</w:t>
            </w:r>
          </w:p>
        </w:tc>
      </w:tr>
      <w:tr w:rsidR="004B553E" w:rsidRPr="00E9767E" w:rsidTr="00B4397F">
        <w:tc>
          <w:tcPr>
            <w:tcW w:w="1801" w:type="dxa"/>
            <w:shd w:val="clear" w:color="auto" w:fill="F2F2F2"/>
          </w:tcPr>
          <w:p w:rsidR="004B553E" w:rsidRPr="00E9767E" w:rsidRDefault="000C17CF" w:rsidP="00B4397F">
            <w:pPr>
              <w:spacing w:before="20" w:after="20"/>
              <w:rPr>
                <w:rFonts w:ascii="Times New Roman" w:hAnsi="Times New Roman"/>
                <w:b/>
                <w:sz w:val="18"/>
                <w:szCs w:val="18"/>
              </w:rPr>
            </w:pPr>
            <w:r w:rsidRPr="00E9767E">
              <w:rPr>
                <w:rFonts w:ascii="Times New Roman" w:hAnsi="Times New Roman"/>
                <w:b/>
                <w:sz w:val="18"/>
                <w:szCs w:val="18"/>
              </w:rPr>
              <w:t>Department</w:t>
            </w:r>
          </w:p>
        </w:tc>
        <w:tc>
          <w:tcPr>
            <w:tcW w:w="7487" w:type="dxa"/>
            <w:gridSpan w:val="31"/>
            <w:shd w:val="clear" w:color="auto" w:fill="FFFFFF"/>
            <w:vAlign w:val="center"/>
          </w:tcPr>
          <w:p w:rsidR="004B553E" w:rsidRPr="00683350" w:rsidRDefault="00922B87" w:rsidP="00B4397F">
            <w:pPr>
              <w:spacing w:before="20" w:after="20"/>
              <w:rPr>
                <w:rFonts w:ascii="Times New Roman" w:hAnsi="Times New Roman"/>
                <w:b/>
                <w:sz w:val="20"/>
              </w:rPr>
            </w:pPr>
            <w:r w:rsidRPr="00683350">
              <w:rPr>
                <w:rFonts w:ascii="Times New Roman" w:hAnsi="Times New Roman"/>
                <w:b/>
                <w:sz w:val="20"/>
              </w:rPr>
              <w:t>DEPARTMENT OF ENGLISH</w:t>
            </w:r>
          </w:p>
        </w:tc>
      </w:tr>
      <w:tr w:rsidR="00EF38B6" w:rsidRPr="00E9767E" w:rsidTr="00B4397F">
        <w:tc>
          <w:tcPr>
            <w:tcW w:w="1801" w:type="dxa"/>
            <w:shd w:val="clear" w:color="auto" w:fill="F2F2F2"/>
            <w:vAlign w:val="center"/>
          </w:tcPr>
          <w:p w:rsidR="004B553E" w:rsidRPr="00E9767E" w:rsidRDefault="002D229E" w:rsidP="00B4397F">
            <w:pPr>
              <w:spacing w:before="20" w:after="20"/>
              <w:rPr>
                <w:rFonts w:ascii="Times New Roman" w:hAnsi="Times New Roman"/>
                <w:b/>
                <w:sz w:val="18"/>
                <w:szCs w:val="18"/>
              </w:rPr>
            </w:pPr>
            <w:r w:rsidRPr="00E9767E">
              <w:rPr>
                <w:rFonts w:ascii="Times New Roman" w:hAnsi="Times New Roman"/>
                <w:b/>
                <w:sz w:val="18"/>
                <w:szCs w:val="18"/>
              </w:rPr>
              <w:t>Level of study programme</w:t>
            </w:r>
          </w:p>
        </w:tc>
        <w:tc>
          <w:tcPr>
            <w:tcW w:w="1729" w:type="dxa"/>
            <w:gridSpan w:val="9"/>
          </w:tcPr>
          <w:p w:rsidR="004B553E" w:rsidRPr="00E9767E" w:rsidRDefault="00922B87" w:rsidP="00B4397F">
            <w:pPr>
              <w:tabs>
                <w:tab w:val="left" w:pos="1218"/>
              </w:tabs>
              <w:spacing w:before="20" w:after="20"/>
              <w:rPr>
                <w:rFonts w:ascii="Times New Roman" w:hAnsi="Times New Roman"/>
                <w:sz w:val="18"/>
                <w:szCs w:val="18"/>
              </w:rPr>
            </w:pPr>
            <w:r>
              <w:rPr>
                <w:rFonts w:ascii="MS Gothic" w:eastAsia="MS Gothic" w:hAnsi="MS Gothic"/>
                <w:sz w:val="18"/>
                <w:szCs w:val="18"/>
              </w:rPr>
              <w:t xml:space="preserve">X </w:t>
            </w:r>
            <w:r w:rsidR="002D229E" w:rsidRPr="00E9767E">
              <w:rPr>
                <w:rFonts w:ascii="Times New Roman" w:hAnsi="Times New Roman"/>
                <w:sz w:val="18"/>
                <w:szCs w:val="18"/>
              </w:rPr>
              <w:t>U</w:t>
            </w:r>
            <w:r w:rsidR="000C17CF" w:rsidRPr="00E9767E">
              <w:rPr>
                <w:rFonts w:ascii="Times New Roman" w:hAnsi="Times New Roman"/>
                <w:sz w:val="18"/>
                <w:szCs w:val="18"/>
              </w:rPr>
              <w:t>ndergraduate</w:t>
            </w:r>
          </w:p>
        </w:tc>
        <w:tc>
          <w:tcPr>
            <w:tcW w:w="1531" w:type="dxa"/>
            <w:gridSpan w:val="7"/>
          </w:tcPr>
          <w:p w:rsidR="004B553E" w:rsidRPr="00E9767E" w:rsidRDefault="004B553E" w:rsidP="00B4397F">
            <w:pPr>
              <w:tabs>
                <w:tab w:val="left" w:pos="1218"/>
              </w:tabs>
              <w:spacing w:before="20" w:after="20"/>
              <w:rPr>
                <w:rFonts w:ascii="Times New Roman" w:hAnsi="Times New Roman"/>
                <w:sz w:val="18"/>
                <w:szCs w:val="18"/>
              </w:rPr>
            </w:pPr>
            <w:r w:rsidRPr="00E9767E">
              <w:rPr>
                <w:rFonts w:ascii="MS Mincho" w:eastAsia="MS Mincho" w:hAnsi="MS Mincho" w:cs="MS Mincho"/>
                <w:sz w:val="18"/>
                <w:szCs w:val="18"/>
              </w:rPr>
              <w:t>☐</w:t>
            </w:r>
            <w:r w:rsidR="002D229E" w:rsidRPr="00E9767E">
              <w:rPr>
                <w:rFonts w:ascii="Times New Roman" w:hAnsi="Times New Roman"/>
                <w:sz w:val="18"/>
                <w:szCs w:val="18"/>
              </w:rPr>
              <w:t>G</w:t>
            </w:r>
            <w:r w:rsidR="000C17CF" w:rsidRPr="00E9767E">
              <w:rPr>
                <w:rFonts w:ascii="Times New Roman" w:hAnsi="Times New Roman"/>
                <w:sz w:val="18"/>
                <w:szCs w:val="18"/>
              </w:rPr>
              <w:t>raduate</w:t>
            </w:r>
          </w:p>
        </w:tc>
        <w:tc>
          <w:tcPr>
            <w:tcW w:w="1936" w:type="dxa"/>
            <w:gridSpan w:val="6"/>
          </w:tcPr>
          <w:p w:rsidR="004B553E" w:rsidRPr="00E9767E" w:rsidRDefault="004B553E" w:rsidP="00B4397F">
            <w:pPr>
              <w:tabs>
                <w:tab w:val="left" w:pos="1218"/>
              </w:tabs>
              <w:spacing w:before="20" w:after="20"/>
              <w:rPr>
                <w:rFonts w:ascii="Times New Roman" w:hAnsi="Times New Roman"/>
                <w:sz w:val="18"/>
                <w:szCs w:val="18"/>
              </w:rPr>
            </w:pPr>
            <w:r w:rsidRPr="00E9767E">
              <w:rPr>
                <w:rFonts w:ascii="MS Mincho" w:eastAsia="MS Mincho" w:hAnsi="MS Mincho" w:cs="MS Mincho"/>
                <w:sz w:val="18"/>
                <w:szCs w:val="18"/>
              </w:rPr>
              <w:t>☐</w:t>
            </w:r>
            <w:r w:rsidR="002D229E" w:rsidRPr="00E9767E">
              <w:rPr>
                <w:rFonts w:ascii="Times New Roman" w:hAnsi="Times New Roman"/>
                <w:sz w:val="18"/>
                <w:szCs w:val="18"/>
              </w:rPr>
              <w:t>I</w:t>
            </w:r>
            <w:r w:rsidR="000C17CF" w:rsidRPr="00E9767E">
              <w:rPr>
                <w:rFonts w:ascii="Times New Roman" w:hAnsi="Times New Roman"/>
                <w:sz w:val="18"/>
                <w:szCs w:val="18"/>
              </w:rPr>
              <w:t>ntegrated</w:t>
            </w:r>
          </w:p>
        </w:tc>
        <w:tc>
          <w:tcPr>
            <w:tcW w:w="2291" w:type="dxa"/>
            <w:gridSpan w:val="9"/>
            <w:shd w:val="clear" w:color="auto" w:fill="FFFFFF"/>
          </w:tcPr>
          <w:p w:rsidR="004B553E" w:rsidRPr="00E9767E" w:rsidRDefault="004B553E" w:rsidP="00B4397F">
            <w:pPr>
              <w:spacing w:before="20" w:after="20"/>
              <w:rPr>
                <w:rFonts w:ascii="Times New Roman" w:hAnsi="Times New Roman"/>
                <w:sz w:val="18"/>
                <w:szCs w:val="18"/>
              </w:rPr>
            </w:pPr>
            <w:r w:rsidRPr="00E9767E">
              <w:rPr>
                <w:rFonts w:ascii="MS Mincho" w:eastAsia="MS Mincho" w:hAnsi="MS Mincho" w:cs="MS Mincho"/>
                <w:sz w:val="18"/>
                <w:szCs w:val="18"/>
              </w:rPr>
              <w:t>☐</w:t>
            </w:r>
            <w:r w:rsidR="002D229E" w:rsidRPr="00E9767E">
              <w:rPr>
                <w:rFonts w:ascii="Times New Roman" w:hAnsi="Times New Roman"/>
                <w:sz w:val="18"/>
                <w:szCs w:val="18"/>
              </w:rPr>
              <w:t>P</w:t>
            </w:r>
            <w:r w:rsidR="000C17CF" w:rsidRPr="00E9767E">
              <w:rPr>
                <w:rFonts w:ascii="Times New Roman" w:hAnsi="Times New Roman"/>
                <w:sz w:val="18"/>
                <w:szCs w:val="18"/>
              </w:rPr>
              <w:t>ostgraduate</w:t>
            </w:r>
          </w:p>
        </w:tc>
      </w:tr>
      <w:tr w:rsidR="00EF38B6" w:rsidRPr="00E9767E" w:rsidTr="00B4397F">
        <w:tc>
          <w:tcPr>
            <w:tcW w:w="1801" w:type="dxa"/>
            <w:shd w:val="clear" w:color="auto" w:fill="F2F2F2"/>
            <w:vAlign w:val="center"/>
          </w:tcPr>
          <w:p w:rsidR="009A284F" w:rsidRPr="00E9767E" w:rsidRDefault="009032E1" w:rsidP="00B4397F">
            <w:pPr>
              <w:spacing w:before="20" w:after="20"/>
              <w:rPr>
                <w:rFonts w:ascii="Times New Roman" w:hAnsi="Times New Roman"/>
                <w:b/>
                <w:sz w:val="18"/>
                <w:szCs w:val="18"/>
              </w:rPr>
            </w:pPr>
            <w:r w:rsidRPr="00E9767E">
              <w:rPr>
                <w:rFonts w:ascii="Times New Roman" w:hAnsi="Times New Roman"/>
                <w:b/>
                <w:sz w:val="18"/>
                <w:szCs w:val="18"/>
              </w:rPr>
              <w:t>Type</w:t>
            </w:r>
            <w:r w:rsidR="00B4397F" w:rsidRPr="00E9767E">
              <w:rPr>
                <w:rFonts w:ascii="Times New Roman" w:hAnsi="Times New Roman"/>
                <w:b/>
                <w:sz w:val="18"/>
                <w:szCs w:val="18"/>
              </w:rPr>
              <w:t xml:space="preserve"> </w:t>
            </w:r>
            <w:r w:rsidRPr="00E9767E">
              <w:rPr>
                <w:rFonts w:ascii="Times New Roman" w:hAnsi="Times New Roman"/>
                <w:b/>
                <w:sz w:val="18"/>
                <w:szCs w:val="18"/>
              </w:rPr>
              <w:t>of</w:t>
            </w:r>
            <w:r w:rsidR="002D229E" w:rsidRPr="00E9767E">
              <w:rPr>
                <w:rFonts w:ascii="Times New Roman" w:hAnsi="Times New Roman"/>
                <w:b/>
                <w:sz w:val="18"/>
                <w:szCs w:val="18"/>
              </w:rPr>
              <w:t xml:space="preserve"> s</w:t>
            </w:r>
            <w:r w:rsidRPr="00E9767E">
              <w:rPr>
                <w:rFonts w:ascii="Times New Roman" w:hAnsi="Times New Roman"/>
                <w:b/>
                <w:sz w:val="18"/>
                <w:szCs w:val="18"/>
              </w:rPr>
              <w:t>tudy</w:t>
            </w:r>
            <w:r w:rsidR="002D229E" w:rsidRPr="00E9767E">
              <w:rPr>
                <w:rFonts w:ascii="Times New Roman" w:hAnsi="Times New Roman"/>
                <w:b/>
                <w:sz w:val="18"/>
                <w:szCs w:val="18"/>
              </w:rPr>
              <w:t xml:space="preserve"> p</w:t>
            </w:r>
            <w:r w:rsidRPr="00E9767E">
              <w:rPr>
                <w:rFonts w:ascii="Times New Roman" w:hAnsi="Times New Roman"/>
                <w:b/>
                <w:sz w:val="18"/>
                <w:szCs w:val="18"/>
              </w:rPr>
              <w:t>rogramme</w:t>
            </w:r>
          </w:p>
        </w:tc>
        <w:tc>
          <w:tcPr>
            <w:tcW w:w="1729" w:type="dxa"/>
            <w:gridSpan w:val="9"/>
          </w:tcPr>
          <w:p w:rsidR="009A284F" w:rsidRPr="00E9767E" w:rsidRDefault="009A284F" w:rsidP="00B4397F">
            <w:pPr>
              <w:tabs>
                <w:tab w:val="left" w:pos="1218"/>
              </w:tabs>
              <w:spacing w:before="20" w:after="20"/>
              <w:rPr>
                <w:rFonts w:ascii="Times New Roman" w:hAnsi="Times New Roman"/>
                <w:sz w:val="18"/>
                <w:szCs w:val="20"/>
              </w:rPr>
            </w:pPr>
            <w:r w:rsidRPr="00E9767E">
              <w:rPr>
                <w:rFonts w:ascii="MS Mincho" w:eastAsia="MS Mincho" w:hAnsi="MS Mincho" w:cs="MS Mincho"/>
                <w:sz w:val="18"/>
                <w:szCs w:val="20"/>
              </w:rPr>
              <w:t>☐</w:t>
            </w:r>
            <w:bookmarkStart w:id="0" w:name="_GoBack"/>
            <w:bookmarkEnd w:id="0"/>
            <w:r w:rsidR="002D229E" w:rsidRPr="00E9767E">
              <w:rPr>
                <w:rFonts w:ascii="Times New Roman" w:hAnsi="Times New Roman"/>
                <w:sz w:val="18"/>
                <w:szCs w:val="20"/>
              </w:rPr>
              <w:t>S</w:t>
            </w:r>
            <w:r w:rsidR="00B4397F" w:rsidRPr="00E9767E">
              <w:rPr>
                <w:rFonts w:ascii="Times New Roman" w:hAnsi="Times New Roman"/>
                <w:sz w:val="18"/>
                <w:szCs w:val="20"/>
              </w:rPr>
              <w:t>ingle major</w:t>
            </w:r>
          </w:p>
          <w:p w:rsidR="009A284F" w:rsidRPr="00E9767E" w:rsidRDefault="00922B87" w:rsidP="00B4397F">
            <w:pPr>
              <w:tabs>
                <w:tab w:val="left" w:pos="1218"/>
              </w:tabs>
              <w:spacing w:before="20" w:after="20"/>
              <w:rPr>
                <w:rFonts w:ascii="Times New Roman" w:hAnsi="Times New Roman"/>
                <w:sz w:val="18"/>
                <w:szCs w:val="18"/>
              </w:rPr>
            </w:pPr>
            <w:r>
              <w:rPr>
                <w:rFonts w:ascii="MS Gothic" w:eastAsia="MS Gothic" w:hAnsi="MS Gothic"/>
                <w:sz w:val="18"/>
                <w:szCs w:val="20"/>
              </w:rPr>
              <w:t xml:space="preserve">X </w:t>
            </w:r>
            <w:r w:rsidR="002D229E" w:rsidRPr="00E9767E">
              <w:rPr>
                <w:rFonts w:ascii="Times New Roman" w:hAnsi="Times New Roman"/>
                <w:sz w:val="18"/>
                <w:szCs w:val="20"/>
              </w:rPr>
              <w:t>D</w:t>
            </w:r>
            <w:r w:rsidR="00CC101B" w:rsidRPr="00E9767E">
              <w:rPr>
                <w:rFonts w:ascii="Times New Roman" w:hAnsi="Times New Roman"/>
                <w:sz w:val="18"/>
                <w:szCs w:val="20"/>
              </w:rPr>
              <w:t xml:space="preserve">ouble major </w:t>
            </w:r>
          </w:p>
        </w:tc>
        <w:tc>
          <w:tcPr>
            <w:tcW w:w="1531" w:type="dxa"/>
            <w:gridSpan w:val="7"/>
            <w:vAlign w:val="center"/>
          </w:tcPr>
          <w:p w:rsidR="009A284F" w:rsidRPr="00E9767E" w:rsidRDefault="009A284F" w:rsidP="00B4397F">
            <w:pPr>
              <w:tabs>
                <w:tab w:val="left" w:pos="1218"/>
              </w:tabs>
              <w:spacing w:before="20" w:after="20"/>
              <w:rPr>
                <w:rFonts w:ascii="Times New Roman" w:hAnsi="Times New Roman"/>
                <w:sz w:val="18"/>
                <w:szCs w:val="18"/>
              </w:rPr>
            </w:pPr>
            <w:r w:rsidRPr="00E9767E">
              <w:rPr>
                <w:rFonts w:ascii="MS Mincho" w:eastAsia="MS Mincho" w:hAnsi="MS Mincho" w:cs="MS Mincho"/>
                <w:sz w:val="18"/>
                <w:szCs w:val="18"/>
              </w:rPr>
              <w:t>☐</w:t>
            </w:r>
            <w:r w:rsidR="002D229E" w:rsidRPr="00E9767E">
              <w:rPr>
                <w:rFonts w:ascii="Times New Roman" w:hAnsi="Times New Roman"/>
                <w:sz w:val="18"/>
                <w:szCs w:val="18"/>
              </w:rPr>
              <w:t>U</w:t>
            </w:r>
            <w:r w:rsidR="00D90923" w:rsidRPr="00E9767E">
              <w:rPr>
                <w:rFonts w:ascii="Times New Roman" w:hAnsi="Times New Roman"/>
                <w:sz w:val="18"/>
                <w:szCs w:val="18"/>
              </w:rPr>
              <w:t>niversity</w:t>
            </w:r>
          </w:p>
        </w:tc>
        <w:tc>
          <w:tcPr>
            <w:tcW w:w="1936" w:type="dxa"/>
            <w:gridSpan w:val="6"/>
            <w:vAlign w:val="center"/>
          </w:tcPr>
          <w:p w:rsidR="009A284F" w:rsidRPr="00E9767E" w:rsidRDefault="009A284F" w:rsidP="00B4397F">
            <w:pPr>
              <w:tabs>
                <w:tab w:val="left" w:pos="1218"/>
              </w:tabs>
              <w:spacing w:before="20" w:after="20"/>
              <w:rPr>
                <w:rFonts w:ascii="Times New Roman" w:hAnsi="Times New Roman"/>
                <w:sz w:val="18"/>
                <w:szCs w:val="18"/>
              </w:rPr>
            </w:pPr>
            <w:r w:rsidRPr="00E9767E">
              <w:rPr>
                <w:rFonts w:ascii="MS Mincho" w:eastAsia="MS Mincho" w:hAnsi="MS Mincho" w:cs="MS Mincho"/>
                <w:sz w:val="18"/>
                <w:szCs w:val="18"/>
              </w:rPr>
              <w:t>☐</w:t>
            </w:r>
            <w:r w:rsidR="002D229E" w:rsidRPr="00E9767E">
              <w:rPr>
                <w:rFonts w:ascii="Times New Roman" w:hAnsi="Times New Roman"/>
                <w:sz w:val="18"/>
                <w:szCs w:val="18"/>
              </w:rPr>
              <w:t>P</w:t>
            </w:r>
            <w:r w:rsidR="00D90923" w:rsidRPr="00E9767E">
              <w:rPr>
                <w:rFonts w:ascii="Times New Roman" w:hAnsi="Times New Roman"/>
                <w:sz w:val="18"/>
                <w:szCs w:val="18"/>
              </w:rPr>
              <w:t>rofessional</w:t>
            </w:r>
          </w:p>
        </w:tc>
        <w:tc>
          <w:tcPr>
            <w:tcW w:w="2291" w:type="dxa"/>
            <w:gridSpan w:val="9"/>
            <w:shd w:val="clear" w:color="auto" w:fill="FFFFFF"/>
            <w:vAlign w:val="center"/>
          </w:tcPr>
          <w:p w:rsidR="009A284F" w:rsidRPr="00E9767E" w:rsidRDefault="009A284F" w:rsidP="00B4397F">
            <w:pPr>
              <w:spacing w:before="20" w:after="20"/>
              <w:rPr>
                <w:rFonts w:ascii="Times New Roman" w:hAnsi="Times New Roman"/>
                <w:sz w:val="18"/>
                <w:szCs w:val="18"/>
              </w:rPr>
            </w:pPr>
            <w:r w:rsidRPr="00E9767E">
              <w:rPr>
                <w:rFonts w:ascii="MS Mincho" w:eastAsia="MS Mincho" w:hAnsi="MS Mincho" w:cs="MS Mincho"/>
                <w:sz w:val="18"/>
                <w:szCs w:val="18"/>
              </w:rPr>
              <w:t>☐</w:t>
            </w:r>
            <w:r w:rsidR="002D229E" w:rsidRPr="00E9767E">
              <w:rPr>
                <w:rFonts w:ascii="Times New Roman" w:hAnsi="Times New Roman"/>
                <w:sz w:val="18"/>
                <w:szCs w:val="18"/>
              </w:rPr>
              <w:t>S</w:t>
            </w:r>
            <w:r w:rsidR="00D90923" w:rsidRPr="00E9767E">
              <w:rPr>
                <w:rFonts w:ascii="Times New Roman" w:hAnsi="Times New Roman"/>
                <w:sz w:val="18"/>
                <w:szCs w:val="18"/>
              </w:rPr>
              <w:t>peciali</w:t>
            </w:r>
            <w:r w:rsidR="002D229E" w:rsidRPr="00E9767E">
              <w:rPr>
                <w:rFonts w:ascii="Times New Roman" w:hAnsi="Times New Roman"/>
                <w:sz w:val="18"/>
                <w:szCs w:val="18"/>
              </w:rPr>
              <w:t>zed</w:t>
            </w:r>
          </w:p>
        </w:tc>
      </w:tr>
      <w:tr w:rsidR="00EF38B6" w:rsidRPr="00E9767E" w:rsidTr="00B4397F">
        <w:tc>
          <w:tcPr>
            <w:tcW w:w="1801" w:type="dxa"/>
            <w:shd w:val="clear" w:color="auto" w:fill="F2F2F2"/>
            <w:vAlign w:val="center"/>
          </w:tcPr>
          <w:p w:rsidR="009A284F" w:rsidRPr="00E9767E" w:rsidRDefault="000C17CF" w:rsidP="00B4397F">
            <w:pPr>
              <w:spacing w:before="20" w:after="20"/>
              <w:rPr>
                <w:rFonts w:ascii="Times New Roman" w:hAnsi="Times New Roman"/>
                <w:b/>
                <w:sz w:val="18"/>
                <w:szCs w:val="18"/>
              </w:rPr>
            </w:pPr>
            <w:r w:rsidRPr="00E9767E">
              <w:rPr>
                <w:rFonts w:ascii="Times New Roman" w:hAnsi="Times New Roman"/>
                <w:b/>
                <w:sz w:val="18"/>
                <w:szCs w:val="18"/>
              </w:rPr>
              <w:t>Year</w:t>
            </w:r>
            <w:r w:rsidR="00B4397F" w:rsidRPr="00E9767E">
              <w:rPr>
                <w:rFonts w:ascii="Times New Roman" w:hAnsi="Times New Roman"/>
                <w:b/>
                <w:sz w:val="18"/>
                <w:szCs w:val="18"/>
              </w:rPr>
              <w:t xml:space="preserve"> </w:t>
            </w:r>
            <w:r w:rsidRPr="00E9767E">
              <w:rPr>
                <w:rFonts w:ascii="Times New Roman" w:hAnsi="Times New Roman"/>
                <w:b/>
                <w:sz w:val="18"/>
                <w:szCs w:val="18"/>
              </w:rPr>
              <w:t>of</w:t>
            </w:r>
            <w:r w:rsidR="00B4397F" w:rsidRPr="00E9767E">
              <w:rPr>
                <w:rFonts w:ascii="Times New Roman" w:hAnsi="Times New Roman"/>
                <w:b/>
                <w:sz w:val="18"/>
                <w:szCs w:val="18"/>
              </w:rPr>
              <w:t xml:space="preserve"> </w:t>
            </w:r>
            <w:r w:rsidR="0047188D" w:rsidRPr="00E9767E">
              <w:rPr>
                <w:rFonts w:ascii="Times New Roman" w:hAnsi="Times New Roman"/>
                <w:b/>
                <w:sz w:val="18"/>
                <w:szCs w:val="18"/>
              </w:rPr>
              <w:t>s</w:t>
            </w:r>
            <w:r w:rsidRPr="00E9767E">
              <w:rPr>
                <w:rFonts w:ascii="Times New Roman" w:hAnsi="Times New Roman"/>
                <w:b/>
                <w:sz w:val="18"/>
                <w:szCs w:val="18"/>
              </w:rPr>
              <w:t>tudy</w:t>
            </w:r>
          </w:p>
        </w:tc>
        <w:tc>
          <w:tcPr>
            <w:tcW w:w="1495" w:type="dxa"/>
            <w:gridSpan w:val="7"/>
            <w:shd w:val="clear" w:color="auto" w:fill="FFFFFF"/>
            <w:vAlign w:val="center"/>
          </w:tcPr>
          <w:p w:rsidR="009A284F" w:rsidRPr="00E9767E" w:rsidRDefault="009A284F" w:rsidP="00B4397F">
            <w:pPr>
              <w:tabs>
                <w:tab w:val="left" w:pos="1218"/>
              </w:tabs>
              <w:spacing w:before="20" w:after="20"/>
              <w:jc w:val="center"/>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 xml:space="preserve"> 1.</w:t>
            </w:r>
          </w:p>
        </w:tc>
        <w:tc>
          <w:tcPr>
            <w:tcW w:w="1498" w:type="dxa"/>
            <w:gridSpan w:val="7"/>
            <w:shd w:val="clear" w:color="auto" w:fill="FFFFFF"/>
            <w:vAlign w:val="center"/>
          </w:tcPr>
          <w:p w:rsidR="009A284F" w:rsidRPr="00E9767E" w:rsidRDefault="00527D87" w:rsidP="00B4397F">
            <w:pPr>
              <w:tabs>
                <w:tab w:val="left" w:pos="1218"/>
              </w:tabs>
              <w:spacing w:before="20" w:after="20"/>
              <w:jc w:val="center"/>
              <w:rPr>
                <w:rFonts w:ascii="Times New Roman" w:hAnsi="Times New Roman"/>
                <w:sz w:val="18"/>
              </w:rPr>
            </w:pPr>
            <w:r>
              <w:rPr>
                <w:rFonts w:ascii="MS Gothic" w:eastAsia="MS Gothic" w:hAnsi="MS Gothic"/>
                <w:sz w:val="18"/>
              </w:rPr>
              <w:t>X</w:t>
            </w:r>
            <w:r w:rsidR="009A284F" w:rsidRPr="00E9767E">
              <w:rPr>
                <w:rFonts w:ascii="Times New Roman" w:hAnsi="Times New Roman"/>
                <w:sz w:val="18"/>
              </w:rPr>
              <w:t xml:space="preserve"> 2.</w:t>
            </w:r>
          </w:p>
        </w:tc>
        <w:tc>
          <w:tcPr>
            <w:tcW w:w="1497" w:type="dxa"/>
            <w:gridSpan w:val="6"/>
            <w:shd w:val="clear" w:color="auto" w:fill="FFFFFF"/>
            <w:vAlign w:val="center"/>
          </w:tcPr>
          <w:p w:rsidR="009A284F" w:rsidRPr="00E9767E" w:rsidRDefault="00922B87" w:rsidP="00B4397F">
            <w:pPr>
              <w:tabs>
                <w:tab w:val="left" w:pos="1218"/>
              </w:tabs>
              <w:spacing w:before="20" w:after="20"/>
              <w:jc w:val="center"/>
              <w:rPr>
                <w:rFonts w:ascii="Times New Roman" w:hAnsi="Times New Roman"/>
                <w:sz w:val="18"/>
              </w:rPr>
            </w:pPr>
            <w:r>
              <w:rPr>
                <w:rFonts w:ascii="MS Mincho" w:eastAsia="MS Mincho" w:hAnsi="MS Mincho" w:cs="MS Mincho"/>
                <w:sz w:val="18"/>
              </w:rPr>
              <w:t>X</w:t>
            </w:r>
            <w:r w:rsidR="009A284F" w:rsidRPr="00E9767E">
              <w:rPr>
                <w:rFonts w:ascii="Times New Roman" w:hAnsi="Times New Roman"/>
                <w:sz w:val="18"/>
              </w:rPr>
              <w:t xml:space="preserve"> 3.</w:t>
            </w:r>
          </w:p>
        </w:tc>
        <w:tc>
          <w:tcPr>
            <w:tcW w:w="1497" w:type="dxa"/>
            <w:gridSpan w:val="8"/>
            <w:shd w:val="clear" w:color="auto" w:fill="FFFFFF"/>
            <w:vAlign w:val="center"/>
          </w:tcPr>
          <w:p w:rsidR="009A284F" w:rsidRPr="00E9767E" w:rsidRDefault="009A284F" w:rsidP="00B4397F">
            <w:pPr>
              <w:tabs>
                <w:tab w:val="left" w:pos="1218"/>
              </w:tabs>
              <w:spacing w:before="20" w:after="20"/>
              <w:jc w:val="center"/>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 xml:space="preserve"> 4.</w:t>
            </w:r>
          </w:p>
        </w:tc>
        <w:tc>
          <w:tcPr>
            <w:tcW w:w="1500" w:type="dxa"/>
            <w:gridSpan w:val="3"/>
            <w:shd w:val="clear" w:color="auto" w:fill="FFFFFF"/>
            <w:vAlign w:val="center"/>
          </w:tcPr>
          <w:p w:rsidR="009A284F" w:rsidRPr="00E9767E" w:rsidRDefault="009A284F" w:rsidP="00B4397F">
            <w:pPr>
              <w:tabs>
                <w:tab w:val="left" w:pos="1218"/>
              </w:tabs>
              <w:spacing w:before="20" w:after="20"/>
              <w:jc w:val="center"/>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 xml:space="preserve"> 5.</w:t>
            </w:r>
          </w:p>
        </w:tc>
      </w:tr>
      <w:tr w:rsidR="00EF38B6" w:rsidRPr="00E9767E" w:rsidTr="0083622B">
        <w:trPr>
          <w:trHeight w:val="80"/>
        </w:trPr>
        <w:tc>
          <w:tcPr>
            <w:tcW w:w="1801" w:type="dxa"/>
            <w:vMerge w:val="restart"/>
            <w:shd w:val="clear" w:color="auto" w:fill="F2F2F2"/>
            <w:vAlign w:val="center"/>
          </w:tcPr>
          <w:p w:rsidR="009A284F" w:rsidRPr="00E9767E" w:rsidRDefault="000C17CF" w:rsidP="00B4397F">
            <w:pPr>
              <w:spacing w:before="20" w:after="20"/>
              <w:rPr>
                <w:rFonts w:ascii="Times New Roman" w:hAnsi="Times New Roman"/>
                <w:b/>
                <w:sz w:val="18"/>
                <w:szCs w:val="18"/>
              </w:rPr>
            </w:pPr>
            <w:r w:rsidRPr="00E9767E">
              <w:rPr>
                <w:rFonts w:ascii="Times New Roman" w:hAnsi="Times New Roman"/>
                <w:b/>
                <w:sz w:val="18"/>
                <w:szCs w:val="18"/>
              </w:rPr>
              <w:t>Semester</w:t>
            </w:r>
          </w:p>
        </w:tc>
        <w:tc>
          <w:tcPr>
            <w:tcW w:w="1066" w:type="dxa"/>
            <w:gridSpan w:val="3"/>
            <w:vMerge w:val="restart"/>
          </w:tcPr>
          <w:p w:rsidR="009A284F" w:rsidRPr="00E9767E" w:rsidRDefault="00603B8C" w:rsidP="00B4397F">
            <w:pPr>
              <w:tabs>
                <w:tab w:val="left" w:pos="1218"/>
              </w:tabs>
              <w:spacing w:before="20" w:after="20"/>
              <w:rPr>
                <w:rFonts w:ascii="Times New Roman" w:hAnsi="Times New Roman"/>
                <w:sz w:val="18"/>
                <w:szCs w:val="20"/>
              </w:rPr>
            </w:pPr>
            <w:r w:rsidRPr="00E9767E">
              <w:rPr>
                <w:rFonts w:ascii="MS Gothic" w:eastAsia="MS Gothic" w:hAnsi="MS Gothic"/>
                <w:sz w:val="18"/>
              </w:rPr>
              <w:t>☐</w:t>
            </w:r>
            <w:r w:rsidR="00683350">
              <w:rPr>
                <w:rFonts w:ascii="MS Mincho" w:eastAsia="MS Mincho" w:hAnsi="MS Mincho" w:cs="MS Mincho"/>
                <w:sz w:val="18"/>
                <w:szCs w:val="20"/>
              </w:rPr>
              <w:t xml:space="preserve"> </w:t>
            </w:r>
            <w:r w:rsidR="0047188D" w:rsidRPr="00E9767E">
              <w:rPr>
                <w:rFonts w:ascii="Times New Roman" w:hAnsi="Times New Roman"/>
                <w:sz w:val="18"/>
                <w:szCs w:val="20"/>
              </w:rPr>
              <w:t>W</w:t>
            </w:r>
            <w:r w:rsidR="008750BD" w:rsidRPr="00E9767E">
              <w:rPr>
                <w:rFonts w:ascii="Times New Roman" w:hAnsi="Times New Roman"/>
                <w:sz w:val="18"/>
                <w:szCs w:val="20"/>
              </w:rPr>
              <w:t>inter</w:t>
            </w:r>
          </w:p>
          <w:p w:rsidR="009A284F" w:rsidRPr="00E9767E" w:rsidRDefault="00603B8C" w:rsidP="00B4397F">
            <w:pPr>
              <w:tabs>
                <w:tab w:val="left" w:pos="1218"/>
              </w:tabs>
              <w:spacing w:before="20" w:after="20"/>
              <w:rPr>
                <w:rFonts w:ascii="Times New Roman" w:hAnsi="Times New Roman"/>
                <w:sz w:val="18"/>
                <w:szCs w:val="20"/>
              </w:rPr>
            </w:pPr>
            <w:r>
              <w:rPr>
                <w:rFonts w:ascii="MS Gothic" w:eastAsia="MS Gothic" w:hAnsi="MS Gothic"/>
                <w:sz w:val="18"/>
                <w:szCs w:val="20"/>
              </w:rPr>
              <w:t xml:space="preserve">X </w:t>
            </w:r>
            <w:r w:rsidR="0047188D" w:rsidRPr="00E9767E">
              <w:rPr>
                <w:rFonts w:ascii="Times New Roman" w:hAnsi="Times New Roman"/>
                <w:sz w:val="18"/>
                <w:szCs w:val="20"/>
              </w:rPr>
              <w:t>S</w:t>
            </w:r>
            <w:r w:rsidR="008750BD" w:rsidRPr="00E9767E">
              <w:rPr>
                <w:rFonts w:ascii="Times New Roman" w:hAnsi="Times New Roman"/>
                <w:sz w:val="18"/>
                <w:szCs w:val="20"/>
              </w:rPr>
              <w:t>ummer</w:t>
            </w:r>
          </w:p>
        </w:tc>
        <w:tc>
          <w:tcPr>
            <w:tcW w:w="1284" w:type="dxa"/>
            <w:gridSpan w:val="9"/>
            <w:vAlign w:val="center"/>
          </w:tcPr>
          <w:p w:rsidR="009A284F" w:rsidRPr="00E9767E" w:rsidRDefault="00683350" w:rsidP="00B4397F">
            <w:pPr>
              <w:tabs>
                <w:tab w:val="left" w:pos="1218"/>
              </w:tabs>
              <w:spacing w:before="20" w:after="20"/>
              <w:jc w:val="center"/>
              <w:rPr>
                <w:rFonts w:ascii="Times New Roman" w:hAnsi="Times New Roman"/>
                <w:sz w:val="18"/>
              </w:rPr>
            </w:pPr>
            <w:r w:rsidRPr="00E9767E">
              <w:rPr>
                <w:rFonts w:ascii="MS Gothic" w:eastAsia="MS Gothic" w:hAnsi="MS Gothic"/>
                <w:sz w:val="18"/>
              </w:rPr>
              <w:t>☐</w:t>
            </w:r>
            <w:r>
              <w:rPr>
                <w:rFonts w:ascii="MS Gothic" w:eastAsia="MS Gothic" w:hAnsi="MS Gothic"/>
                <w:sz w:val="18"/>
              </w:rPr>
              <w:t xml:space="preserve"> </w:t>
            </w:r>
            <w:r w:rsidR="009A284F" w:rsidRPr="00E9767E">
              <w:rPr>
                <w:rFonts w:ascii="Times New Roman" w:hAnsi="Times New Roman"/>
                <w:sz w:val="18"/>
              </w:rPr>
              <w:t>I.</w:t>
            </w:r>
          </w:p>
        </w:tc>
        <w:tc>
          <w:tcPr>
            <w:tcW w:w="1284" w:type="dxa"/>
            <w:gridSpan w:val="5"/>
            <w:vAlign w:val="center"/>
          </w:tcPr>
          <w:p w:rsidR="009A284F" w:rsidRPr="00E9767E" w:rsidRDefault="009A284F" w:rsidP="00B4397F">
            <w:pPr>
              <w:tabs>
                <w:tab w:val="left" w:pos="1218"/>
              </w:tabs>
              <w:spacing w:before="20" w:after="20"/>
              <w:jc w:val="center"/>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 xml:space="preserve"> II.</w:t>
            </w:r>
          </w:p>
        </w:tc>
        <w:tc>
          <w:tcPr>
            <w:tcW w:w="1284" w:type="dxa"/>
            <w:gridSpan w:val="4"/>
            <w:vAlign w:val="center"/>
          </w:tcPr>
          <w:p w:rsidR="009A284F" w:rsidRPr="00E9767E" w:rsidRDefault="009A284F" w:rsidP="00B4397F">
            <w:pPr>
              <w:tabs>
                <w:tab w:val="left" w:pos="1218"/>
              </w:tabs>
              <w:spacing w:before="20" w:after="20"/>
              <w:jc w:val="center"/>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 xml:space="preserve"> III.</w:t>
            </w:r>
          </w:p>
        </w:tc>
        <w:tc>
          <w:tcPr>
            <w:tcW w:w="1469" w:type="dxa"/>
            <w:gridSpan w:val="9"/>
            <w:vAlign w:val="center"/>
          </w:tcPr>
          <w:p w:rsidR="009A284F" w:rsidRPr="00E9767E" w:rsidRDefault="00BA4EF5" w:rsidP="00B4397F">
            <w:pPr>
              <w:tabs>
                <w:tab w:val="left" w:pos="1218"/>
              </w:tabs>
              <w:spacing w:before="20" w:after="20"/>
              <w:jc w:val="center"/>
              <w:rPr>
                <w:rFonts w:ascii="Times New Roman" w:hAnsi="Times New Roman"/>
                <w:sz w:val="18"/>
              </w:rPr>
            </w:pPr>
            <w:r>
              <w:rPr>
                <w:rFonts w:ascii="MS Mincho" w:eastAsia="MS Mincho" w:hAnsi="MS Mincho" w:cs="MS Mincho"/>
                <w:sz w:val="18"/>
              </w:rPr>
              <w:t xml:space="preserve">X </w:t>
            </w:r>
            <w:r w:rsidR="009A284F" w:rsidRPr="00E9767E">
              <w:rPr>
                <w:rFonts w:ascii="Times New Roman" w:hAnsi="Times New Roman"/>
                <w:sz w:val="18"/>
              </w:rPr>
              <w:t xml:space="preserve"> IV.</w:t>
            </w:r>
          </w:p>
        </w:tc>
        <w:tc>
          <w:tcPr>
            <w:tcW w:w="1100" w:type="dxa"/>
            <w:vAlign w:val="center"/>
          </w:tcPr>
          <w:p w:rsidR="009A284F" w:rsidRPr="00E9767E" w:rsidRDefault="00BA4EF5" w:rsidP="00B4397F">
            <w:pPr>
              <w:tabs>
                <w:tab w:val="left" w:pos="1218"/>
              </w:tabs>
              <w:spacing w:before="20" w:after="20"/>
              <w:jc w:val="center"/>
              <w:rPr>
                <w:rFonts w:ascii="Times New Roman" w:hAnsi="Times New Roman"/>
                <w:sz w:val="18"/>
              </w:rPr>
            </w:pPr>
            <w:r w:rsidRPr="00E9767E">
              <w:rPr>
                <w:rFonts w:ascii="MS Mincho" w:eastAsia="MS Mincho" w:hAnsi="MS Mincho" w:cs="MS Mincho"/>
                <w:sz w:val="18"/>
              </w:rPr>
              <w:t>☐</w:t>
            </w:r>
            <w:r>
              <w:rPr>
                <w:rFonts w:ascii="MS Mincho" w:eastAsia="MS Mincho" w:hAnsi="MS Mincho" w:cs="MS Mincho"/>
                <w:sz w:val="18"/>
              </w:rPr>
              <w:t xml:space="preserve"> </w:t>
            </w:r>
            <w:r w:rsidR="009A284F" w:rsidRPr="00E9767E">
              <w:rPr>
                <w:rFonts w:ascii="Times New Roman" w:hAnsi="Times New Roman"/>
                <w:sz w:val="18"/>
              </w:rPr>
              <w:t>V.</w:t>
            </w:r>
          </w:p>
        </w:tc>
      </w:tr>
      <w:tr w:rsidR="00EF38B6" w:rsidRPr="00E9767E" w:rsidTr="0083622B">
        <w:trPr>
          <w:trHeight w:val="80"/>
        </w:trPr>
        <w:tc>
          <w:tcPr>
            <w:tcW w:w="1801" w:type="dxa"/>
            <w:vMerge/>
            <w:shd w:val="clear" w:color="auto" w:fill="F2F2F2"/>
            <w:vAlign w:val="center"/>
          </w:tcPr>
          <w:p w:rsidR="009A284F" w:rsidRPr="00E9767E" w:rsidRDefault="009A284F" w:rsidP="00B4397F">
            <w:pPr>
              <w:spacing w:before="20" w:after="20"/>
              <w:rPr>
                <w:rFonts w:ascii="Times New Roman" w:hAnsi="Times New Roman"/>
                <w:b/>
                <w:sz w:val="18"/>
                <w:szCs w:val="18"/>
              </w:rPr>
            </w:pPr>
          </w:p>
        </w:tc>
        <w:tc>
          <w:tcPr>
            <w:tcW w:w="1066" w:type="dxa"/>
            <w:gridSpan w:val="3"/>
            <w:vMerge/>
          </w:tcPr>
          <w:p w:rsidR="009A284F" w:rsidRPr="00E9767E" w:rsidRDefault="009A284F" w:rsidP="00B4397F">
            <w:pPr>
              <w:tabs>
                <w:tab w:val="left" w:pos="1218"/>
              </w:tabs>
              <w:spacing w:before="20" w:after="20"/>
              <w:rPr>
                <w:rFonts w:ascii="Times New Roman" w:hAnsi="Times New Roman"/>
                <w:sz w:val="18"/>
                <w:szCs w:val="20"/>
              </w:rPr>
            </w:pPr>
          </w:p>
        </w:tc>
        <w:tc>
          <w:tcPr>
            <w:tcW w:w="1284" w:type="dxa"/>
            <w:gridSpan w:val="9"/>
            <w:vAlign w:val="center"/>
          </w:tcPr>
          <w:p w:rsidR="009A284F" w:rsidRPr="00E9767E" w:rsidRDefault="00BA4EF5" w:rsidP="00B4397F">
            <w:pPr>
              <w:tabs>
                <w:tab w:val="left" w:pos="1218"/>
              </w:tabs>
              <w:spacing w:before="20" w:after="20"/>
              <w:jc w:val="center"/>
              <w:rPr>
                <w:rFonts w:ascii="Times New Roman" w:hAnsi="Times New Roman"/>
                <w:sz w:val="18"/>
              </w:rPr>
            </w:pPr>
            <w:r>
              <w:rPr>
                <w:rFonts w:ascii="MS Gothic" w:eastAsia="MS Gothic" w:hAnsi="MS Gothic"/>
                <w:sz w:val="18"/>
              </w:rPr>
              <w:t xml:space="preserve">X </w:t>
            </w:r>
            <w:r w:rsidR="009A284F" w:rsidRPr="00E9767E">
              <w:rPr>
                <w:rFonts w:ascii="Times New Roman" w:hAnsi="Times New Roman"/>
                <w:sz w:val="18"/>
              </w:rPr>
              <w:t xml:space="preserve"> VI.</w:t>
            </w:r>
          </w:p>
        </w:tc>
        <w:tc>
          <w:tcPr>
            <w:tcW w:w="1284" w:type="dxa"/>
            <w:gridSpan w:val="5"/>
            <w:vAlign w:val="center"/>
          </w:tcPr>
          <w:p w:rsidR="009A284F" w:rsidRPr="00E9767E" w:rsidRDefault="009A284F" w:rsidP="00B4397F">
            <w:pPr>
              <w:tabs>
                <w:tab w:val="left" w:pos="1218"/>
              </w:tabs>
              <w:spacing w:before="20" w:after="20"/>
              <w:jc w:val="center"/>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 xml:space="preserve"> VII.</w:t>
            </w:r>
          </w:p>
        </w:tc>
        <w:tc>
          <w:tcPr>
            <w:tcW w:w="1284" w:type="dxa"/>
            <w:gridSpan w:val="4"/>
            <w:vAlign w:val="center"/>
          </w:tcPr>
          <w:p w:rsidR="009A284F" w:rsidRPr="00E9767E" w:rsidRDefault="009A284F" w:rsidP="00B4397F">
            <w:pPr>
              <w:tabs>
                <w:tab w:val="left" w:pos="1218"/>
              </w:tabs>
              <w:spacing w:before="20" w:after="20"/>
              <w:jc w:val="center"/>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 xml:space="preserve"> VIII.</w:t>
            </w:r>
          </w:p>
        </w:tc>
        <w:tc>
          <w:tcPr>
            <w:tcW w:w="1469" w:type="dxa"/>
            <w:gridSpan w:val="9"/>
            <w:vAlign w:val="center"/>
          </w:tcPr>
          <w:p w:rsidR="009A284F" w:rsidRPr="00E9767E" w:rsidRDefault="009A284F" w:rsidP="00B4397F">
            <w:pPr>
              <w:tabs>
                <w:tab w:val="left" w:pos="1218"/>
              </w:tabs>
              <w:spacing w:before="20" w:after="20"/>
              <w:jc w:val="center"/>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 xml:space="preserve"> IX.</w:t>
            </w:r>
          </w:p>
        </w:tc>
        <w:tc>
          <w:tcPr>
            <w:tcW w:w="1100" w:type="dxa"/>
            <w:vAlign w:val="center"/>
          </w:tcPr>
          <w:p w:rsidR="009A284F" w:rsidRPr="00E9767E" w:rsidRDefault="009A284F" w:rsidP="00B4397F">
            <w:pPr>
              <w:tabs>
                <w:tab w:val="left" w:pos="1218"/>
              </w:tabs>
              <w:spacing w:before="20" w:after="20"/>
              <w:jc w:val="center"/>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 xml:space="preserve"> X.</w:t>
            </w:r>
          </w:p>
        </w:tc>
      </w:tr>
      <w:tr w:rsidR="00EF38B6" w:rsidRPr="00E9767E" w:rsidTr="0083622B">
        <w:trPr>
          <w:trHeight w:val="80"/>
        </w:trPr>
        <w:tc>
          <w:tcPr>
            <w:tcW w:w="1801" w:type="dxa"/>
            <w:shd w:val="clear" w:color="auto" w:fill="F2F2F2"/>
            <w:vAlign w:val="center"/>
          </w:tcPr>
          <w:p w:rsidR="009A284F" w:rsidRPr="00E9767E" w:rsidRDefault="000C17CF" w:rsidP="00B4397F">
            <w:pPr>
              <w:spacing w:before="20" w:after="20"/>
              <w:rPr>
                <w:rFonts w:ascii="Times New Roman" w:hAnsi="Times New Roman"/>
                <w:b/>
                <w:sz w:val="18"/>
                <w:szCs w:val="18"/>
              </w:rPr>
            </w:pPr>
            <w:r w:rsidRPr="00E9767E">
              <w:rPr>
                <w:rFonts w:ascii="Times New Roman" w:hAnsi="Times New Roman"/>
                <w:b/>
                <w:sz w:val="18"/>
                <w:szCs w:val="18"/>
              </w:rPr>
              <w:t>Status of</w:t>
            </w:r>
            <w:r w:rsidR="00F20A28" w:rsidRPr="00E9767E">
              <w:rPr>
                <w:rFonts w:ascii="Times New Roman" w:hAnsi="Times New Roman"/>
                <w:b/>
                <w:sz w:val="18"/>
                <w:szCs w:val="18"/>
              </w:rPr>
              <w:t xml:space="preserve"> </w:t>
            </w:r>
            <w:r w:rsidRPr="00E9767E">
              <w:rPr>
                <w:rFonts w:ascii="Times New Roman" w:hAnsi="Times New Roman"/>
                <w:b/>
                <w:sz w:val="18"/>
                <w:szCs w:val="18"/>
              </w:rPr>
              <w:t>the</w:t>
            </w:r>
            <w:r w:rsidR="00F20A28" w:rsidRPr="00E9767E">
              <w:rPr>
                <w:rFonts w:ascii="Times New Roman" w:hAnsi="Times New Roman"/>
                <w:b/>
                <w:sz w:val="18"/>
                <w:szCs w:val="18"/>
              </w:rPr>
              <w:t xml:space="preserve"> </w:t>
            </w:r>
            <w:r w:rsidR="0047188D" w:rsidRPr="00E9767E">
              <w:rPr>
                <w:rFonts w:ascii="Times New Roman" w:hAnsi="Times New Roman"/>
                <w:b/>
                <w:sz w:val="18"/>
                <w:szCs w:val="18"/>
              </w:rPr>
              <w:t>c</w:t>
            </w:r>
            <w:r w:rsidRPr="00E9767E">
              <w:rPr>
                <w:rFonts w:ascii="Times New Roman" w:hAnsi="Times New Roman"/>
                <w:b/>
                <w:sz w:val="18"/>
                <w:szCs w:val="18"/>
              </w:rPr>
              <w:t>ourse</w:t>
            </w:r>
          </w:p>
        </w:tc>
        <w:tc>
          <w:tcPr>
            <w:tcW w:w="1066" w:type="dxa"/>
            <w:gridSpan w:val="3"/>
          </w:tcPr>
          <w:p w:rsidR="009A284F" w:rsidRPr="00E9767E" w:rsidRDefault="009A284F" w:rsidP="00B4397F">
            <w:pPr>
              <w:tabs>
                <w:tab w:val="left" w:pos="1218"/>
              </w:tabs>
              <w:spacing w:before="20" w:after="20"/>
              <w:rPr>
                <w:rFonts w:ascii="Times New Roman" w:hAnsi="Times New Roman"/>
                <w:sz w:val="18"/>
                <w:szCs w:val="20"/>
              </w:rPr>
            </w:pPr>
            <w:r w:rsidRPr="00E9767E">
              <w:rPr>
                <w:rFonts w:ascii="MS Mincho" w:eastAsia="MS Mincho" w:hAnsi="MS Mincho" w:cs="MS Mincho"/>
                <w:sz w:val="18"/>
                <w:szCs w:val="20"/>
              </w:rPr>
              <w:t>☐</w:t>
            </w:r>
            <w:r w:rsidR="0047188D" w:rsidRPr="00E9767E">
              <w:rPr>
                <w:rFonts w:ascii="Times New Roman" w:hAnsi="Times New Roman"/>
                <w:sz w:val="18"/>
                <w:szCs w:val="20"/>
              </w:rPr>
              <w:t>C</w:t>
            </w:r>
            <w:r w:rsidR="00B4397F" w:rsidRPr="00E9767E">
              <w:rPr>
                <w:rFonts w:ascii="Times New Roman" w:hAnsi="Times New Roman"/>
                <w:sz w:val="18"/>
                <w:szCs w:val="20"/>
              </w:rPr>
              <w:t>ompulsory</w:t>
            </w:r>
          </w:p>
        </w:tc>
        <w:tc>
          <w:tcPr>
            <w:tcW w:w="1284" w:type="dxa"/>
            <w:gridSpan w:val="9"/>
            <w:vAlign w:val="center"/>
          </w:tcPr>
          <w:p w:rsidR="009A284F" w:rsidRPr="00E9767E" w:rsidRDefault="00922B87" w:rsidP="00B4397F">
            <w:pPr>
              <w:tabs>
                <w:tab w:val="left" w:pos="1218"/>
              </w:tabs>
              <w:spacing w:before="20" w:after="20"/>
              <w:jc w:val="center"/>
              <w:rPr>
                <w:rFonts w:ascii="Times New Roman" w:hAnsi="Times New Roman"/>
                <w:sz w:val="18"/>
              </w:rPr>
            </w:pPr>
            <w:r>
              <w:rPr>
                <w:rFonts w:ascii="MS Gothic" w:eastAsia="MS Gothic" w:hAnsi="MS Gothic"/>
                <w:sz w:val="18"/>
                <w:szCs w:val="20"/>
              </w:rPr>
              <w:t xml:space="preserve">X </w:t>
            </w:r>
            <w:r w:rsidR="0047188D" w:rsidRPr="00E9767E">
              <w:rPr>
                <w:rFonts w:ascii="Times New Roman" w:hAnsi="Times New Roman"/>
                <w:sz w:val="18"/>
                <w:szCs w:val="20"/>
              </w:rPr>
              <w:t>E</w:t>
            </w:r>
            <w:r w:rsidR="00B4397F" w:rsidRPr="00E9767E">
              <w:rPr>
                <w:rFonts w:ascii="Times New Roman" w:hAnsi="Times New Roman"/>
                <w:sz w:val="18"/>
                <w:szCs w:val="20"/>
              </w:rPr>
              <w:t>lective</w:t>
            </w:r>
          </w:p>
        </w:tc>
        <w:tc>
          <w:tcPr>
            <w:tcW w:w="2568" w:type="dxa"/>
            <w:gridSpan w:val="9"/>
            <w:vAlign w:val="center"/>
          </w:tcPr>
          <w:p w:rsidR="009A284F" w:rsidRPr="00E9767E" w:rsidRDefault="00D15D69" w:rsidP="00B4397F">
            <w:pPr>
              <w:tabs>
                <w:tab w:val="left" w:pos="1218"/>
              </w:tabs>
              <w:spacing w:before="20" w:after="20"/>
              <w:jc w:val="center"/>
              <w:rPr>
                <w:rFonts w:ascii="Times New Roman" w:hAnsi="Times New Roman"/>
                <w:sz w:val="18"/>
              </w:rPr>
            </w:pPr>
            <w:r w:rsidRPr="00E9767E">
              <w:rPr>
                <w:rFonts w:ascii="MS Gothic" w:eastAsia="MS Gothic" w:hAnsi="MS Gothic"/>
                <w:sz w:val="18"/>
              </w:rPr>
              <w:t>☐</w:t>
            </w:r>
            <w:r w:rsidR="0047188D" w:rsidRPr="00E9767E">
              <w:rPr>
                <w:rFonts w:ascii="Times New Roman" w:hAnsi="Times New Roman"/>
                <w:sz w:val="18"/>
                <w:szCs w:val="20"/>
              </w:rPr>
              <w:t>E</w:t>
            </w:r>
            <w:r w:rsidR="00B4397F" w:rsidRPr="00E9767E">
              <w:rPr>
                <w:rFonts w:ascii="Times New Roman" w:hAnsi="Times New Roman"/>
                <w:sz w:val="18"/>
                <w:szCs w:val="20"/>
              </w:rPr>
              <w:t xml:space="preserve">lective </w:t>
            </w:r>
            <w:r w:rsidR="00F02B5A" w:rsidRPr="00E9767E">
              <w:rPr>
                <w:rFonts w:ascii="Times New Roman" w:hAnsi="Times New Roman"/>
                <w:sz w:val="18"/>
                <w:szCs w:val="20"/>
              </w:rPr>
              <w:t>course</w:t>
            </w:r>
            <w:r w:rsidR="00F20A28" w:rsidRPr="00E9767E">
              <w:rPr>
                <w:rFonts w:ascii="Times New Roman" w:hAnsi="Times New Roman"/>
                <w:sz w:val="18"/>
                <w:szCs w:val="20"/>
              </w:rPr>
              <w:t xml:space="preserve"> </w:t>
            </w:r>
            <w:r w:rsidR="00F02B5A" w:rsidRPr="00E9767E">
              <w:rPr>
                <w:rFonts w:ascii="Times New Roman" w:hAnsi="Times New Roman"/>
                <w:sz w:val="18"/>
                <w:szCs w:val="20"/>
              </w:rPr>
              <w:t>offered to students</w:t>
            </w:r>
            <w:r w:rsidR="00F20A28" w:rsidRPr="00E9767E">
              <w:rPr>
                <w:rFonts w:ascii="Times New Roman" w:hAnsi="Times New Roman"/>
                <w:sz w:val="18"/>
                <w:szCs w:val="20"/>
              </w:rPr>
              <w:t xml:space="preserve"> </w:t>
            </w:r>
            <w:r w:rsidR="00F02B5A" w:rsidRPr="00E9767E">
              <w:rPr>
                <w:rFonts w:ascii="Times New Roman" w:hAnsi="Times New Roman"/>
                <w:sz w:val="18"/>
                <w:szCs w:val="20"/>
              </w:rPr>
              <w:t>from</w:t>
            </w:r>
            <w:r w:rsidR="00F20A28" w:rsidRPr="00E9767E">
              <w:rPr>
                <w:rFonts w:ascii="Times New Roman" w:hAnsi="Times New Roman"/>
                <w:sz w:val="18"/>
                <w:szCs w:val="20"/>
              </w:rPr>
              <w:t xml:space="preserve"> </w:t>
            </w:r>
            <w:r w:rsidR="00F02B5A" w:rsidRPr="00E9767E">
              <w:rPr>
                <w:rFonts w:ascii="Times New Roman" w:hAnsi="Times New Roman"/>
                <w:sz w:val="18"/>
                <w:szCs w:val="20"/>
              </w:rPr>
              <w:t>other</w:t>
            </w:r>
            <w:r w:rsidR="00F20A28" w:rsidRPr="00E9767E">
              <w:rPr>
                <w:rFonts w:ascii="Times New Roman" w:hAnsi="Times New Roman"/>
                <w:sz w:val="18"/>
                <w:szCs w:val="20"/>
              </w:rPr>
              <w:t xml:space="preserve"> </w:t>
            </w:r>
            <w:r w:rsidR="00F02B5A" w:rsidRPr="00E9767E">
              <w:rPr>
                <w:rFonts w:ascii="Times New Roman" w:hAnsi="Times New Roman"/>
                <w:sz w:val="18"/>
                <w:szCs w:val="20"/>
              </w:rPr>
              <w:t>departments</w:t>
            </w:r>
          </w:p>
        </w:tc>
        <w:tc>
          <w:tcPr>
            <w:tcW w:w="1469" w:type="dxa"/>
            <w:gridSpan w:val="9"/>
            <w:shd w:val="clear" w:color="auto" w:fill="F2F2F2"/>
            <w:vAlign w:val="center"/>
          </w:tcPr>
          <w:p w:rsidR="009A284F" w:rsidRPr="00E9767E" w:rsidRDefault="00F33614" w:rsidP="00B4397F">
            <w:pPr>
              <w:tabs>
                <w:tab w:val="left" w:pos="1218"/>
              </w:tabs>
              <w:spacing w:before="20" w:after="20"/>
              <w:rPr>
                <w:rFonts w:ascii="Times New Roman" w:hAnsi="Times New Roman"/>
                <w:sz w:val="18"/>
              </w:rPr>
            </w:pPr>
            <w:r w:rsidRPr="00E9767E">
              <w:rPr>
                <w:rFonts w:ascii="Times New Roman" w:hAnsi="Times New Roman"/>
                <w:b/>
                <w:sz w:val="18"/>
              </w:rPr>
              <w:t>Teaching</w:t>
            </w:r>
            <w:r w:rsidR="00F20A28" w:rsidRPr="00E9767E">
              <w:rPr>
                <w:rFonts w:ascii="Times New Roman" w:hAnsi="Times New Roman"/>
                <w:b/>
                <w:sz w:val="18"/>
              </w:rPr>
              <w:t xml:space="preserve"> </w:t>
            </w:r>
            <w:r w:rsidRPr="00E9767E">
              <w:rPr>
                <w:rFonts w:ascii="Times New Roman" w:hAnsi="Times New Roman"/>
                <w:b/>
                <w:sz w:val="18"/>
              </w:rPr>
              <w:t>Competencies</w:t>
            </w:r>
          </w:p>
        </w:tc>
        <w:tc>
          <w:tcPr>
            <w:tcW w:w="1100" w:type="dxa"/>
            <w:vAlign w:val="center"/>
          </w:tcPr>
          <w:p w:rsidR="0083622B" w:rsidRPr="00E9767E" w:rsidRDefault="009A284F" w:rsidP="00B4397F">
            <w:pPr>
              <w:tabs>
                <w:tab w:val="left" w:pos="1218"/>
              </w:tabs>
              <w:spacing w:before="20" w:after="20"/>
              <w:rPr>
                <w:rFonts w:ascii="Times New Roman" w:hAnsi="Times New Roman"/>
                <w:sz w:val="18"/>
                <w:szCs w:val="18"/>
              </w:rPr>
            </w:pPr>
            <w:r w:rsidRPr="00E9767E">
              <w:rPr>
                <w:rFonts w:ascii="MS Mincho" w:eastAsia="MS Mincho" w:hAnsi="MS Mincho" w:cs="MS Mincho"/>
                <w:sz w:val="18"/>
                <w:szCs w:val="18"/>
              </w:rPr>
              <w:t>☐</w:t>
            </w:r>
            <w:r w:rsidR="00B4397F" w:rsidRPr="00E9767E">
              <w:rPr>
                <w:rFonts w:ascii="Times New Roman" w:hAnsi="Times New Roman"/>
                <w:sz w:val="18"/>
                <w:szCs w:val="18"/>
              </w:rPr>
              <w:t xml:space="preserve"> YES</w:t>
            </w:r>
            <w:r w:rsidRPr="00E9767E">
              <w:rPr>
                <w:rFonts w:ascii="Times New Roman" w:hAnsi="Times New Roman"/>
                <w:sz w:val="18"/>
                <w:szCs w:val="18"/>
              </w:rPr>
              <w:t xml:space="preserve"> </w:t>
            </w:r>
          </w:p>
          <w:p w:rsidR="009A284F" w:rsidRPr="00E9767E" w:rsidRDefault="00922B87" w:rsidP="00B4397F">
            <w:pPr>
              <w:tabs>
                <w:tab w:val="left" w:pos="1218"/>
              </w:tabs>
              <w:spacing w:before="20" w:after="20"/>
              <w:rPr>
                <w:rFonts w:ascii="Times New Roman" w:hAnsi="Times New Roman"/>
                <w:sz w:val="18"/>
              </w:rPr>
            </w:pPr>
            <w:r>
              <w:rPr>
                <w:rFonts w:ascii="MS Gothic" w:eastAsia="MS Gothic" w:hAnsi="MS Gothic"/>
                <w:sz w:val="18"/>
                <w:szCs w:val="18"/>
              </w:rPr>
              <w:t>X</w:t>
            </w:r>
            <w:r w:rsidR="009A284F" w:rsidRPr="00E9767E">
              <w:rPr>
                <w:rFonts w:ascii="Times New Roman" w:hAnsi="Times New Roman"/>
                <w:sz w:val="18"/>
                <w:szCs w:val="18"/>
              </w:rPr>
              <w:t xml:space="preserve"> N</w:t>
            </w:r>
            <w:r w:rsidR="00B4397F" w:rsidRPr="00E9767E">
              <w:rPr>
                <w:rFonts w:ascii="Times New Roman" w:hAnsi="Times New Roman"/>
                <w:sz w:val="18"/>
                <w:szCs w:val="18"/>
              </w:rPr>
              <w:t>O</w:t>
            </w:r>
          </w:p>
        </w:tc>
      </w:tr>
      <w:tr w:rsidR="00EF38B6" w:rsidRPr="00E9767E" w:rsidTr="0083622B">
        <w:trPr>
          <w:trHeight w:val="80"/>
        </w:trPr>
        <w:tc>
          <w:tcPr>
            <w:tcW w:w="1801" w:type="dxa"/>
            <w:shd w:val="clear" w:color="auto" w:fill="F2F2F2"/>
            <w:vAlign w:val="center"/>
          </w:tcPr>
          <w:p w:rsidR="009A284F" w:rsidRPr="00E9767E" w:rsidRDefault="00F20A28" w:rsidP="00B4397F">
            <w:pPr>
              <w:spacing w:before="20" w:after="20"/>
              <w:rPr>
                <w:rFonts w:ascii="Times New Roman" w:hAnsi="Times New Roman"/>
                <w:b/>
                <w:sz w:val="18"/>
                <w:szCs w:val="18"/>
              </w:rPr>
            </w:pPr>
            <w:r w:rsidRPr="00E9767E">
              <w:rPr>
                <w:rFonts w:ascii="Times New Roman" w:hAnsi="Times New Roman"/>
                <w:b/>
                <w:sz w:val="18"/>
              </w:rPr>
              <w:t xml:space="preserve"> </w:t>
            </w:r>
            <w:r w:rsidR="000C17CF" w:rsidRPr="00E9767E">
              <w:rPr>
                <w:rFonts w:ascii="Times New Roman" w:hAnsi="Times New Roman"/>
                <w:b/>
                <w:sz w:val="18"/>
              </w:rPr>
              <w:t>Workload</w:t>
            </w:r>
          </w:p>
        </w:tc>
        <w:tc>
          <w:tcPr>
            <w:tcW w:w="391" w:type="dxa"/>
          </w:tcPr>
          <w:p w:rsidR="009A284F" w:rsidRPr="00E9767E" w:rsidRDefault="009A284F" w:rsidP="00B4397F">
            <w:pPr>
              <w:spacing w:before="20" w:after="20"/>
              <w:jc w:val="center"/>
              <w:rPr>
                <w:rFonts w:ascii="Times New Roman" w:hAnsi="Times New Roman"/>
                <w:sz w:val="18"/>
                <w:szCs w:val="20"/>
              </w:rPr>
            </w:pPr>
          </w:p>
        </w:tc>
        <w:tc>
          <w:tcPr>
            <w:tcW w:w="392" w:type="dxa"/>
          </w:tcPr>
          <w:p w:rsidR="009A284F" w:rsidRPr="00E9767E" w:rsidRDefault="000C17CF" w:rsidP="00B4397F">
            <w:pPr>
              <w:spacing w:before="20" w:after="20"/>
              <w:jc w:val="center"/>
              <w:rPr>
                <w:rFonts w:ascii="Times New Roman" w:hAnsi="Times New Roman"/>
                <w:b/>
                <w:sz w:val="18"/>
                <w:szCs w:val="20"/>
              </w:rPr>
            </w:pPr>
            <w:r w:rsidRPr="00E9767E">
              <w:rPr>
                <w:rFonts w:ascii="Times New Roman" w:hAnsi="Times New Roman"/>
                <w:b/>
                <w:sz w:val="18"/>
                <w:szCs w:val="20"/>
              </w:rPr>
              <w:t>L</w:t>
            </w:r>
            <w:r w:rsidR="0030505A">
              <w:rPr>
                <w:rFonts w:ascii="Times New Roman" w:hAnsi="Times New Roman"/>
                <w:b/>
                <w:sz w:val="18"/>
                <w:szCs w:val="20"/>
              </w:rPr>
              <w:t xml:space="preserve">  2</w:t>
            </w:r>
          </w:p>
        </w:tc>
        <w:tc>
          <w:tcPr>
            <w:tcW w:w="392" w:type="dxa"/>
            <w:gridSpan w:val="3"/>
          </w:tcPr>
          <w:p w:rsidR="009A284F" w:rsidRPr="00E9767E" w:rsidRDefault="009A284F" w:rsidP="00B4397F">
            <w:pPr>
              <w:spacing w:before="20" w:after="20"/>
              <w:jc w:val="center"/>
              <w:rPr>
                <w:rFonts w:ascii="Times New Roman" w:hAnsi="Times New Roman"/>
                <w:sz w:val="18"/>
                <w:szCs w:val="20"/>
              </w:rPr>
            </w:pPr>
          </w:p>
        </w:tc>
        <w:tc>
          <w:tcPr>
            <w:tcW w:w="391" w:type="dxa"/>
            <w:gridSpan w:val="3"/>
          </w:tcPr>
          <w:p w:rsidR="009A284F" w:rsidRDefault="009A284F" w:rsidP="00B4397F">
            <w:pPr>
              <w:spacing w:before="20" w:after="20"/>
              <w:jc w:val="center"/>
              <w:rPr>
                <w:rFonts w:ascii="Times New Roman" w:hAnsi="Times New Roman"/>
                <w:b/>
                <w:sz w:val="18"/>
                <w:szCs w:val="20"/>
              </w:rPr>
            </w:pPr>
            <w:r w:rsidRPr="00E9767E">
              <w:rPr>
                <w:rFonts w:ascii="Times New Roman" w:hAnsi="Times New Roman"/>
                <w:b/>
                <w:sz w:val="18"/>
                <w:szCs w:val="20"/>
              </w:rPr>
              <w:t>S</w:t>
            </w:r>
          </w:p>
          <w:p w:rsidR="0030505A" w:rsidRPr="00E9767E" w:rsidRDefault="0030505A" w:rsidP="00B4397F">
            <w:pPr>
              <w:spacing w:before="20" w:after="20"/>
              <w:jc w:val="center"/>
              <w:rPr>
                <w:rFonts w:ascii="Times New Roman" w:hAnsi="Times New Roman"/>
                <w:b/>
                <w:sz w:val="18"/>
                <w:szCs w:val="20"/>
              </w:rPr>
            </w:pPr>
            <w:r>
              <w:rPr>
                <w:rFonts w:ascii="Times New Roman" w:hAnsi="Times New Roman"/>
                <w:b/>
                <w:sz w:val="18"/>
                <w:szCs w:val="20"/>
              </w:rPr>
              <w:t>1</w:t>
            </w:r>
          </w:p>
        </w:tc>
        <w:tc>
          <w:tcPr>
            <w:tcW w:w="392" w:type="dxa"/>
            <w:gridSpan w:val="2"/>
          </w:tcPr>
          <w:p w:rsidR="009A284F" w:rsidRPr="00E9767E" w:rsidRDefault="009A284F" w:rsidP="00B4397F">
            <w:pPr>
              <w:spacing w:before="20" w:after="20"/>
              <w:jc w:val="center"/>
              <w:rPr>
                <w:rFonts w:ascii="Times New Roman" w:hAnsi="Times New Roman"/>
                <w:sz w:val="18"/>
                <w:szCs w:val="20"/>
              </w:rPr>
            </w:pPr>
          </w:p>
        </w:tc>
        <w:tc>
          <w:tcPr>
            <w:tcW w:w="392" w:type="dxa"/>
            <w:gridSpan w:val="2"/>
          </w:tcPr>
          <w:p w:rsidR="009A284F" w:rsidRPr="00E9767E" w:rsidRDefault="000C17CF" w:rsidP="00B4397F">
            <w:pPr>
              <w:spacing w:before="20" w:after="20"/>
              <w:jc w:val="center"/>
              <w:rPr>
                <w:rFonts w:ascii="Times New Roman" w:hAnsi="Times New Roman"/>
                <w:b/>
                <w:sz w:val="18"/>
                <w:szCs w:val="20"/>
              </w:rPr>
            </w:pPr>
            <w:r w:rsidRPr="00E9767E">
              <w:rPr>
                <w:rFonts w:ascii="Times New Roman" w:hAnsi="Times New Roman"/>
                <w:b/>
                <w:sz w:val="18"/>
                <w:szCs w:val="20"/>
              </w:rPr>
              <w:t>E</w:t>
            </w:r>
          </w:p>
        </w:tc>
        <w:tc>
          <w:tcPr>
            <w:tcW w:w="4037" w:type="dxa"/>
            <w:gridSpan w:val="18"/>
            <w:shd w:val="clear" w:color="auto" w:fill="F2F2F2"/>
            <w:vAlign w:val="center"/>
          </w:tcPr>
          <w:p w:rsidR="009A284F" w:rsidRPr="00E9767E" w:rsidRDefault="00B4397F" w:rsidP="00B4397F">
            <w:pPr>
              <w:tabs>
                <w:tab w:val="left" w:pos="1218"/>
              </w:tabs>
              <w:spacing w:before="20" w:after="20"/>
              <w:jc w:val="center"/>
              <w:rPr>
                <w:rFonts w:ascii="Times New Roman" w:hAnsi="Times New Roman"/>
                <w:b/>
                <w:sz w:val="18"/>
              </w:rPr>
            </w:pPr>
            <w:r w:rsidRPr="00E9767E">
              <w:rPr>
                <w:rFonts w:ascii="Times New Roman" w:hAnsi="Times New Roman"/>
                <w:b/>
                <w:sz w:val="18"/>
                <w:szCs w:val="20"/>
              </w:rPr>
              <w:t>Internet sources</w:t>
            </w:r>
            <w:r w:rsidR="00347ADF" w:rsidRPr="00E9767E">
              <w:rPr>
                <w:rFonts w:ascii="Times New Roman" w:hAnsi="Times New Roman"/>
                <w:b/>
                <w:sz w:val="18"/>
                <w:szCs w:val="20"/>
              </w:rPr>
              <w:t xml:space="preserve"> for e-learning</w:t>
            </w:r>
          </w:p>
        </w:tc>
        <w:tc>
          <w:tcPr>
            <w:tcW w:w="1100" w:type="dxa"/>
            <w:vAlign w:val="center"/>
          </w:tcPr>
          <w:p w:rsidR="0083622B" w:rsidRPr="00E9767E" w:rsidRDefault="00922B87" w:rsidP="00B4397F">
            <w:pPr>
              <w:tabs>
                <w:tab w:val="left" w:pos="1218"/>
              </w:tabs>
              <w:spacing w:before="20" w:after="20"/>
              <w:rPr>
                <w:rFonts w:ascii="Times New Roman" w:hAnsi="Times New Roman"/>
                <w:sz w:val="18"/>
                <w:szCs w:val="20"/>
              </w:rPr>
            </w:pPr>
            <w:r>
              <w:rPr>
                <w:rFonts w:ascii="MS Mincho" w:eastAsia="MS Mincho" w:hAnsi="MS Mincho" w:cs="MS Mincho"/>
                <w:sz w:val="18"/>
                <w:szCs w:val="20"/>
              </w:rPr>
              <w:t>X</w:t>
            </w:r>
            <w:r w:rsidR="00B4397F" w:rsidRPr="00E9767E">
              <w:rPr>
                <w:rFonts w:ascii="Times New Roman" w:hAnsi="Times New Roman"/>
                <w:sz w:val="18"/>
                <w:szCs w:val="20"/>
              </w:rPr>
              <w:t xml:space="preserve"> YES</w:t>
            </w:r>
            <w:r w:rsidR="009A284F" w:rsidRPr="00E9767E">
              <w:rPr>
                <w:rFonts w:ascii="Times New Roman" w:hAnsi="Times New Roman"/>
                <w:sz w:val="18"/>
                <w:szCs w:val="20"/>
              </w:rPr>
              <w:t xml:space="preserve"> </w:t>
            </w:r>
          </w:p>
          <w:p w:rsidR="009A284F" w:rsidRPr="00E9767E" w:rsidRDefault="009A284F" w:rsidP="00B4397F">
            <w:pPr>
              <w:tabs>
                <w:tab w:val="left" w:pos="1218"/>
              </w:tabs>
              <w:spacing w:before="20" w:after="20"/>
              <w:rPr>
                <w:rFonts w:ascii="Times New Roman" w:hAnsi="Times New Roman"/>
                <w:sz w:val="18"/>
                <w:szCs w:val="20"/>
              </w:rPr>
            </w:pPr>
            <w:r w:rsidRPr="00E9767E">
              <w:rPr>
                <w:rFonts w:ascii="MS Gothic" w:eastAsia="MS Gothic" w:hAnsi="MS Gothic"/>
                <w:sz w:val="18"/>
                <w:szCs w:val="20"/>
              </w:rPr>
              <w:t>☐</w:t>
            </w:r>
            <w:r w:rsidRPr="00E9767E">
              <w:rPr>
                <w:rFonts w:ascii="Times New Roman" w:hAnsi="Times New Roman"/>
                <w:sz w:val="18"/>
                <w:szCs w:val="20"/>
              </w:rPr>
              <w:t xml:space="preserve"> N</w:t>
            </w:r>
            <w:r w:rsidR="00B4397F" w:rsidRPr="00E9767E">
              <w:rPr>
                <w:rFonts w:ascii="Times New Roman" w:hAnsi="Times New Roman"/>
                <w:sz w:val="18"/>
                <w:szCs w:val="20"/>
              </w:rPr>
              <w:t>O</w:t>
            </w:r>
          </w:p>
        </w:tc>
      </w:tr>
      <w:tr w:rsidR="00EF38B6" w:rsidRPr="00E9767E" w:rsidTr="0083622B">
        <w:trPr>
          <w:trHeight w:val="80"/>
        </w:trPr>
        <w:tc>
          <w:tcPr>
            <w:tcW w:w="1801" w:type="dxa"/>
            <w:shd w:val="clear" w:color="auto" w:fill="F2F2F2"/>
            <w:vAlign w:val="center"/>
          </w:tcPr>
          <w:p w:rsidR="009A284F" w:rsidRPr="00E9767E" w:rsidRDefault="00D14782" w:rsidP="00B4397F">
            <w:pPr>
              <w:spacing w:before="20" w:after="20"/>
              <w:rPr>
                <w:rFonts w:ascii="Times New Roman" w:hAnsi="Times New Roman"/>
                <w:b/>
                <w:sz w:val="18"/>
              </w:rPr>
            </w:pPr>
            <w:r w:rsidRPr="00E9767E">
              <w:rPr>
                <w:rFonts w:ascii="Times New Roman" w:hAnsi="Times New Roman"/>
                <w:b/>
                <w:sz w:val="18"/>
              </w:rPr>
              <w:t>Location and t</w:t>
            </w:r>
            <w:r w:rsidR="000C17CF" w:rsidRPr="00E9767E">
              <w:rPr>
                <w:rFonts w:ascii="Times New Roman" w:hAnsi="Times New Roman"/>
                <w:b/>
                <w:sz w:val="18"/>
              </w:rPr>
              <w:t>ime of</w:t>
            </w:r>
            <w:r w:rsidR="00EF38B6" w:rsidRPr="00E9767E">
              <w:rPr>
                <w:rFonts w:ascii="Times New Roman" w:hAnsi="Times New Roman"/>
                <w:b/>
                <w:sz w:val="18"/>
              </w:rPr>
              <w:t xml:space="preserve"> </w:t>
            </w:r>
            <w:r w:rsidRPr="00E9767E">
              <w:rPr>
                <w:rFonts w:ascii="Times New Roman" w:hAnsi="Times New Roman"/>
                <w:b/>
                <w:sz w:val="18"/>
              </w:rPr>
              <w:t>instruction</w:t>
            </w:r>
          </w:p>
        </w:tc>
        <w:tc>
          <w:tcPr>
            <w:tcW w:w="2350" w:type="dxa"/>
            <w:gridSpan w:val="12"/>
            <w:vAlign w:val="center"/>
          </w:tcPr>
          <w:p w:rsidR="009A284F" w:rsidRPr="00E9767E" w:rsidRDefault="00882219" w:rsidP="00B4397F">
            <w:pPr>
              <w:spacing w:before="20" w:after="20"/>
              <w:jc w:val="center"/>
              <w:rPr>
                <w:rFonts w:ascii="Times New Roman" w:hAnsi="Times New Roman"/>
                <w:b/>
                <w:sz w:val="18"/>
                <w:szCs w:val="20"/>
              </w:rPr>
            </w:pPr>
            <w:r>
              <w:rPr>
                <w:rFonts w:ascii="Times New Roman" w:hAnsi="Times New Roman"/>
                <w:b/>
                <w:sz w:val="18"/>
                <w:szCs w:val="20"/>
              </w:rPr>
              <w:t>Mon. 4:00 – 7</w:t>
            </w:r>
            <w:r w:rsidR="00922B87">
              <w:rPr>
                <w:rFonts w:ascii="Times New Roman" w:hAnsi="Times New Roman"/>
                <w:b/>
                <w:sz w:val="18"/>
                <w:szCs w:val="20"/>
              </w:rPr>
              <w:t>:00</w:t>
            </w:r>
            <w:r w:rsidR="00603B8C">
              <w:rPr>
                <w:rFonts w:ascii="Times New Roman" w:hAnsi="Times New Roman"/>
                <w:b/>
                <w:sz w:val="18"/>
                <w:szCs w:val="20"/>
              </w:rPr>
              <w:t xml:space="preserve"> PM</w:t>
            </w:r>
            <w:r w:rsidR="00922B87">
              <w:rPr>
                <w:rFonts w:ascii="Times New Roman" w:hAnsi="Times New Roman"/>
                <w:b/>
                <w:sz w:val="18"/>
                <w:szCs w:val="20"/>
              </w:rPr>
              <w:t xml:space="preserve"> </w:t>
            </w:r>
          </w:p>
        </w:tc>
        <w:tc>
          <w:tcPr>
            <w:tcW w:w="4037" w:type="dxa"/>
            <w:gridSpan w:val="18"/>
            <w:shd w:val="clear" w:color="auto" w:fill="F2F2F2"/>
            <w:vAlign w:val="center"/>
          </w:tcPr>
          <w:p w:rsidR="009A284F" w:rsidRPr="00E9767E" w:rsidRDefault="001821A6" w:rsidP="00B4397F">
            <w:pPr>
              <w:tabs>
                <w:tab w:val="left" w:pos="1218"/>
              </w:tabs>
              <w:spacing w:before="20" w:after="20"/>
              <w:jc w:val="right"/>
              <w:rPr>
                <w:rFonts w:ascii="Times New Roman" w:hAnsi="Times New Roman"/>
                <w:b/>
                <w:color w:val="FF0000"/>
                <w:sz w:val="18"/>
                <w:szCs w:val="20"/>
              </w:rPr>
            </w:pPr>
            <w:r w:rsidRPr="00E9767E">
              <w:rPr>
                <w:rFonts w:ascii="Times New Roman" w:hAnsi="Times New Roman"/>
                <w:b/>
                <w:sz w:val="18"/>
              </w:rPr>
              <w:t>Languag</w:t>
            </w:r>
            <w:r w:rsidR="00EF38B6" w:rsidRPr="00E9767E">
              <w:rPr>
                <w:rFonts w:ascii="Times New Roman" w:hAnsi="Times New Roman"/>
                <w:b/>
                <w:sz w:val="18"/>
              </w:rPr>
              <w:t>e(s)</w:t>
            </w:r>
            <w:r w:rsidR="00B07E9E" w:rsidRPr="00E9767E">
              <w:rPr>
                <w:rFonts w:ascii="Times New Roman" w:hAnsi="Times New Roman"/>
                <w:b/>
                <w:sz w:val="18"/>
              </w:rPr>
              <w:t xml:space="preserve"> </w:t>
            </w:r>
            <w:r w:rsidR="00D14782" w:rsidRPr="00E9767E">
              <w:rPr>
                <w:rFonts w:ascii="Times New Roman" w:hAnsi="Times New Roman"/>
                <w:b/>
                <w:sz w:val="18"/>
              </w:rPr>
              <w:t>in which the course is taught</w:t>
            </w:r>
          </w:p>
        </w:tc>
        <w:tc>
          <w:tcPr>
            <w:tcW w:w="1100" w:type="dxa"/>
            <w:vAlign w:val="center"/>
          </w:tcPr>
          <w:p w:rsidR="009A284F" w:rsidRPr="00E9767E" w:rsidRDefault="00922B87" w:rsidP="00B4397F">
            <w:pPr>
              <w:tabs>
                <w:tab w:val="left" w:pos="1218"/>
              </w:tabs>
              <w:spacing w:before="20" w:after="20"/>
              <w:rPr>
                <w:rFonts w:ascii="Times New Roman" w:hAnsi="Times New Roman"/>
                <w:sz w:val="18"/>
                <w:szCs w:val="20"/>
              </w:rPr>
            </w:pPr>
            <w:r>
              <w:rPr>
                <w:rFonts w:ascii="Times New Roman" w:hAnsi="Times New Roman"/>
                <w:sz w:val="18"/>
                <w:szCs w:val="20"/>
              </w:rPr>
              <w:t>ENGLISH</w:t>
            </w:r>
          </w:p>
        </w:tc>
      </w:tr>
      <w:tr w:rsidR="00EF38B6" w:rsidRPr="00E9767E" w:rsidTr="0083622B">
        <w:trPr>
          <w:trHeight w:val="80"/>
        </w:trPr>
        <w:tc>
          <w:tcPr>
            <w:tcW w:w="1801" w:type="dxa"/>
            <w:shd w:val="clear" w:color="auto" w:fill="F2F2F2"/>
            <w:vAlign w:val="center"/>
          </w:tcPr>
          <w:p w:rsidR="009A284F" w:rsidRPr="00E9767E" w:rsidRDefault="00D14782" w:rsidP="00B4397F">
            <w:pPr>
              <w:spacing w:before="20" w:after="20"/>
              <w:rPr>
                <w:rFonts w:ascii="Times New Roman" w:hAnsi="Times New Roman"/>
                <w:b/>
                <w:sz w:val="18"/>
              </w:rPr>
            </w:pPr>
            <w:r w:rsidRPr="00E9767E">
              <w:rPr>
                <w:rFonts w:ascii="Times New Roman" w:hAnsi="Times New Roman"/>
                <w:b/>
                <w:sz w:val="18"/>
              </w:rPr>
              <w:t>Course s</w:t>
            </w:r>
            <w:r w:rsidR="001821A6" w:rsidRPr="00E9767E">
              <w:rPr>
                <w:rFonts w:ascii="Times New Roman" w:hAnsi="Times New Roman"/>
                <w:b/>
                <w:sz w:val="18"/>
              </w:rPr>
              <w:t>tart date</w:t>
            </w:r>
          </w:p>
        </w:tc>
        <w:tc>
          <w:tcPr>
            <w:tcW w:w="2350" w:type="dxa"/>
            <w:gridSpan w:val="12"/>
            <w:vAlign w:val="center"/>
          </w:tcPr>
          <w:p w:rsidR="009A284F" w:rsidRPr="00E9767E" w:rsidRDefault="009A284F" w:rsidP="00B4397F">
            <w:pPr>
              <w:spacing w:before="20" w:after="20"/>
              <w:rPr>
                <w:rFonts w:ascii="Times New Roman" w:hAnsi="Times New Roman"/>
                <w:b/>
                <w:sz w:val="18"/>
                <w:szCs w:val="20"/>
              </w:rPr>
            </w:pPr>
          </w:p>
        </w:tc>
        <w:tc>
          <w:tcPr>
            <w:tcW w:w="4037" w:type="dxa"/>
            <w:gridSpan w:val="18"/>
            <w:shd w:val="clear" w:color="auto" w:fill="F2F2F2"/>
            <w:vAlign w:val="center"/>
          </w:tcPr>
          <w:p w:rsidR="009A284F" w:rsidRPr="00E9767E" w:rsidRDefault="00D14782" w:rsidP="00B4397F">
            <w:pPr>
              <w:tabs>
                <w:tab w:val="left" w:pos="1218"/>
              </w:tabs>
              <w:spacing w:before="20" w:after="20"/>
              <w:jc w:val="right"/>
              <w:rPr>
                <w:rFonts w:ascii="Times New Roman" w:hAnsi="Times New Roman"/>
                <w:b/>
                <w:sz w:val="18"/>
              </w:rPr>
            </w:pPr>
            <w:r w:rsidRPr="00E9767E">
              <w:rPr>
                <w:rFonts w:ascii="Times New Roman" w:hAnsi="Times New Roman"/>
                <w:b/>
                <w:sz w:val="18"/>
              </w:rPr>
              <w:t>Course e</w:t>
            </w:r>
            <w:r w:rsidR="001821A6" w:rsidRPr="00E9767E">
              <w:rPr>
                <w:rFonts w:ascii="Times New Roman" w:hAnsi="Times New Roman"/>
                <w:b/>
                <w:sz w:val="18"/>
              </w:rPr>
              <w:t>nd date</w:t>
            </w:r>
          </w:p>
        </w:tc>
        <w:tc>
          <w:tcPr>
            <w:tcW w:w="1100" w:type="dxa"/>
            <w:vAlign w:val="center"/>
          </w:tcPr>
          <w:p w:rsidR="009A284F" w:rsidRPr="00E9767E" w:rsidRDefault="009A284F" w:rsidP="00B4397F">
            <w:pPr>
              <w:tabs>
                <w:tab w:val="left" w:pos="1218"/>
              </w:tabs>
              <w:spacing w:before="20" w:after="20"/>
              <w:rPr>
                <w:rFonts w:ascii="Times New Roman" w:hAnsi="Times New Roman"/>
                <w:sz w:val="18"/>
                <w:szCs w:val="20"/>
              </w:rPr>
            </w:pPr>
          </w:p>
        </w:tc>
      </w:tr>
      <w:tr w:rsidR="009A284F" w:rsidRPr="00E9767E" w:rsidTr="00B4397F">
        <w:tc>
          <w:tcPr>
            <w:tcW w:w="1801" w:type="dxa"/>
            <w:shd w:val="clear" w:color="auto" w:fill="F2F2F2"/>
          </w:tcPr>
          <w:p w:rsidR="009A284F" w:rsidRPr="00E9767E" w:rsidRDefault="008750BD" w:rsidP="00B4397F">
            <w:pPr>
              <w:spacing w:before="20" w:after="20"/>
              <w:rPr>
                <w:rFonts w:ascii="Times New Roman" w:hAnsi="Times New Roman"/>
                <w:b/>
                <w:sz w:val="18"/>
              </w:rPr>
            </w:pPr>
            <w:r w:rsidRPr="00E9767E">
              <w:rPr>
                <w:rFonts w:ascii="Times New Roman" w:hAnsi="Times New Roman"/>
                <w:b/>
                <w:sz w:val="18"/>
              </w:rPr>
              <w:t>Enrolment</w:t>
            </w:r>
            <w:r w:rsidR="00D7394D" w:rsidRPr="00E9767E">
              <w:rPr>
                <w:rFonts w:ascii="Times New Roman" w:hAnsi="Times New Roman"/>
                <w:b/>
                <w:sz w:val="18"/>
              </w:rPr>
              <w:t xml:space="preserve"> </w:t>
            </w:r>
            <w:r w:rsidR="00D14782" w:rsidRPr="00E9767E">
              <w:rPr>
                <w:rFonts w:ascii="Times New Roman" w:hAnsi="Times New Roman"/>
                <w:b/>
                <w:sz w:val="18"/>
              </w:rPr>
              <w:t>r</w:t>
            </w:r>
            <w:r w:rsidRPr="00E9767E">
              <w:rPr>
                <w:rFonts w:ascii="Times New Roman" w:hAnsi="Times New Roman"/>
                <w:b/>
                <w:sz w:val="18"/>
              </w:rPr>
              <w:t>equirements</w:t>
            </w:r>
          </w:p>
        </w:tc>
        <w:tc>
          <w:tcPr>
            <w:tcW w:w="7487" w:type="dxa"/>
            <w:gridSpan w:val="31"/>
          </w:tcPr>
          <w:p w:rsidR="009A284F" w:rsidRPr="00922B87" w:rsidRDefault="00922B87" w:rsidP="00B4397F">
            <w:pPr>
              <w:tabs>
                <w:tab w:val="left" w:pos="1218"/>
              </w:tabs>
              <w:spacing w:before="20" w:after="20"/>
              <w:rPr>
                <w:rFonts w:ascii="Times New Roman" w:hAnsi="Times New Roman"/>
                <w:sz w:val="18"/>
                <w:szCs w:val="18"/>
              </w:rPr>
            </w:pPr>
            <w:r w:rsidRPr="00922B87">
              <w:rPr>
                <w:rFonts w:ascii="Times New Roman" w:hAnsi="Times New Roman"/>
                <w:sz w:val="18"/>
                <w:szCs w:val="18"/>
              </w:rPr>
              <w:t xml:space="preserve">The students should be enrolled in the </w:t>
            </w:r>
            <w:r w:rsidR="00527D87">
              <w:rPr>
                <w:rFonts w:ascii="Times New Roman" w:hAnsi="Times New Roman"/>
                <w:sz w:val="18"/>
                <w:szCs w:val="18"/>
              </w:rPr>
              <w:t>4</w:t>
            </w:r>
            <w:r w:rsidR="00527D87" w:rsidRPr="00527D87">
              <w:rPr>
                <w:rFonts w:ascii="Times New Roman" w:hAnsi="Times New Roman"/>
                <w:sz w:val="18"/>
                <w:szCs w:val="18"/>
                <w:vertAlign w:val="superscript"/>
              </w:rPr>
              <w:t>th</w:t>
            </w:r>
            <w:r w:rsidR="00527D87">
              <w:rPr>
                <w:rFonts w:ascii="Times New Roman" w:hAnsi="Times New Roman"/>
                <w:sz w:val="18"/>
                <w:szCs w:val="18"/>
              </w:rPr>
              <w:t xml:space="preserve"> or 6</w:t>
            </w:r>
            <w:r w:rsidRPr="00922B87">
              <w:rPr>
                <w:rFonts w:ascii="Times New Roman" w:hAnsi="Times New Roman"/>
                <w:sz w:val="18"/>
                <w:szCs w:val="18"/>
                <w:vertAlign w:val="superscript"/>
              </w:rPr>
              <w:t>th</w:t>
            </w:r>
            <w:r w:rsidRPr="00922B87">
              <w:rPr>
                <w:rFonts w:ascii="Times New Roman" w:hAnsi="Times New Roman"/>
                <w:sz w:val="18"/>
                <w:szCs w:val="18"/>
              </w:rPr>
              <w:t xml:space="preserve"> semester.</w:t>
            </w:r>
          </w:p>
        </w:tc>
      </w:tr>
      <w:tr w:rsidR="009A284F" w:rsidRPr="00E9767E" w:rsidTr="00B4397F">
        <w:tc>
          <w:tcPr>
            <w:tcW w:w="9288" w:type="dxa"/>
            <w:gridSpan w:val="32"/>
            <w:shd w:val="clear" w:color="auto" w:fill="D9D9D9"/>
          </w:tcPr>
          <w:p w:rsidR="009A284F" w:rsidRPr="00E9767E" w:rsidRDefault="009A284F" w:rsidP="00B4397F">
            <w:pPr>
              <w:spacing w:before="20" w:after="20"/>
              <w:rPr>
                <w:rFonts w:ascii="Times New Roman" w:hAnsi="Times New Roman"/>
                <w:sz w:val="18"/>
                <w:szCs w:val="18"/>
              </w:rPr>
            </w:pPr>
          </w:p>
        </w:tc>
      </w:tr>
      <w:tr w:rsidR="00922B87" w:rsidRPr="00E9767E" w:rsidTr="00B4397F">
        <w:tc>
          <w:tcPr>
            <w:tcW w:w="1801" w:type="dxa"/>
            <w:shd w:val="clear" w:color="auto" w:fill="F2F2F2"/>
          </w:tcPr>
          <w:p w:rsidR="00922B87" w:rsidRPr="00E9767E" w:rsidRDefault="00922B87" w:rsidP="00922B87">
            <w:pPr>
              <w:spacing w:before="20" w:after="20"/>
              <w:rPr>
                <w:rFonts w:ascii="Times New Roman" w:hAnsi="Times New Roman"/>
                <w:b/>
                <w:sz w:val="18"/>
              </w:rPr>
            </w:pPr>
            <w:r w:rsidRPr="00E9767E">
              <w:rPr>
                <w:rFonts w:ascii="Times New Roman" w:hAnsi="Times New Roman"/>
                <w:b/>
                <w:sz w:val="18"/>
              </w:rPr>
              <w:t>Course coordinator</w:t>
            </w:r>
          </w:p>
        </w:tc>
        <w:tc>
          <w:tcPr>
            <w:tcW w:w="7487" w:type="dxa"/>
            <w:gridSpan w:val="31"/>
          </w:tcPr>
          <w:p w:rsidR="00922B87" w:rsidRPr="009947BA" w:rsidRDefault="00922B87" w:rsidP="00922B87">
            <w:pPr>
              <w:tabs>
                <w:tab w:val="left" w:pos="1218"/>
              </w:tabs>
              <w:spacing w:before="20" w:after="20"/>
              <w:rPr>
                <w:rFonts w:ascii="Times New Roman" w:hAnsi="Times New Roman"/>
                <w:sz w:val="18"/>
              </w:rPr>
            </w:pPr>
            <w:r>
              <w:rPr>
                <w:rFonts w:ascii="Times New Roman" w:hAnsi="Times New Roman"/>
                <w:sz w:val="18"/>
              </w:rPr>
              <w:t>DOC.DR.SC. VESNA UKIĆ KOŠTA</w:t>
            </w:r>
          </w:p>
        </w:tc>
      </w:tr>
      <w:tr w:rsidR="00922B87" w:rsidRPr="00E9767E" w:rsidTr="0083622B">
        <w:tc>
          <w:tcPr>
            <w:tcW w:w="1801" w:type="dxa"/>
            <w:shd w:val="clear" w:color="auto" w:fill="F2F2F2"/>
          </w:tcPr>
          <w:p w:rsidR="00922B87" w:rsidRPr="00E9767E" w:rsidRDefault="00922B87" w:rsidP="00922B87">
            <w:pPr>
              <w:spacing w:before="20" w:after="20"/>
              <w:jc w:val="right"/>
              <w:rPr>
                <w:rFonts w:ascii="Times New Roman" w:hAnsi="Times New Roman"/>
                <w:b/>
                <w:sz w:val="18"/>
              </w:rPr>
            </w:pPr>
            <w:r w:rsidRPr="00E9767E">
              <w:rPr>
                <w:rFonts w:ascii="Times New Roman" w:hAnsi="Times New Roman"/>
                <w:b/>
                <w:sz w:val="18"/>
              </w:rPr>
              <w:t>E-mail</w:t>
            </w:r>
          </w:p>
        </w:tc>
        <w:tc>
          <w:tcPr>
            <w:tcW w:w="3999" w:type="dxa"/>
            <w:gridSpan w:val="18"/>
          </w:tcPr>
          <w:p w:rsidR="00922B87" w:rsidRPr="009947BA" w:rsidRDefault="00922B87" w:rsidP="00922B87">
            <w:pPr>
              <w:tabs>
                <w:tab w:val="left" w:pos="1218"/>
              </w:tabs>
              <w:spacing w:before="20" w:after="20"/>
              <w:rPr>
                <w:rFonts w:ascii="Times New Roman" w:hAnsi="Times New Roman"/>
                <w:sz w:val="18"/>
              </w:rPr>
            </w:pPr>
            <w:r>
              <w:rPr>
                <w:rFonts w:ascii="Times New Roman" w:hAnsi="Times New Roman"/>
                <w:sz w:val="18"/>
              </w:rPr>
              <w:t>vukic@unizd.hr</w:t>
            </w:r>
          </w:p>
        </w:tc>
        <w:tc>
          <w:tcPr>
            <w:tcW w:w="1538" w:type="dxa"/>
            <w:gridSpan w:val="7"/>
            <w:shd w:val="clear" w:color="auto" w:fill="F2F2F2"/>
          </w:tcPr>
          <w:p w:rsidR="00922B87" w:rsidRPr="00E9767E" w:rsidRDefault="00922B87" w:rsidP="00922B87">
            <w:pPr>
              <w:tabs>
                <w:tab w:val="left" w:pos="1218"/>
              </w:tabs>
              <w:spacing w:before="20" w:after="20"/>
              <w:rPr>
                <w:rFonts w:ascii="Times New Roman" w:hAnsi="Times New Roman"/>
                <w:b/>
                <w:sz w:val="18"/>
              </w:rPr>
            </w:pPr>
            <w:r w:rsidRPr="00E9767E">
              <w:rPr>
                <w:rFonts w:ascii="Times New Roman" w:hAnsi="Times New Roman"/>
                <w:b/>
                <w:sz w:val="18"/>
              </w:rPr>
              <w:t>Consultation hours</w:t>
            </w:r>
          </w:p>
        </w:tc>
        <w:tc>
          <w:tcPr>
            <w:tcW w:w="1950" w:type="dxa"/>
            <w:gridSpan w:val="6"/>
          </w:tcPr>
          <w:p w:rsidR="00922B87" w:rsidRPr="00412501" w:rsidRDefault="00412501" w:rsidP="00922B87">
            <w:pPr>
              <w:tabs>
                <w:tab w:val="left" w:pos="1218"/>
              </w:tabs>
              <w:spacing w:before="20" w:after="20"/>
              <w:rPr>
                <w:rFonts w:ascii="Times New Roman" w:hAnsi="Times New Roman"/>
                <w:b/>
                <w:sz w:val="18"/>
              </w:rPr>
            </w:pPr>
            <w:r>
              <w:rPr>
                <w:rFonts w:ascii="Times New Roman" w:hAnsi="Times New Roman"/>
                <w:b/>
                <w:sz w:val="18"/>
              </w:rPr>
              <w:t>Fri. 12:3</w:t>
            </w:r>
            <w:r w:rsidRPr="00412501">
              <w:rPr>
                <w:rFonts w:ascii="Times New Roman" w:hAnsi="Times New Roman"/>
                <w:b/>
                <w:sz w:val="18"/>
              </w:rPr>
              <w:t>0 –</w:t>
            </w:r>
            <w:r>
              <w:rPr>
                <w:rFonts w:ascii="Times New Roman" w:hAnsi="Times New Roman"/>
                <w:b/>
                <w:sz w:val="18"/>
              </w:rPr>
              <w:t xml:space="preserve"> 14</w:t>
            </w:r>
            <w:r w:rsidRPr="00412501">
              <w:rPr>
                <w:rFonts w:ascii="Times New Roman" w:hAnsi="Times New Roman"/>
                <w:b/>
                <w:sz w:val="18"/>
              </w:rPr>
              <w:t>:00</w:t>
            </w:r>
          </w:p>
        </w:tc>
      </w:tr>
      <w:tr w:rsidR="00922B87" w:rsidRPr="00E9767E" w:rsidTr="00B4397F">
        <w:tc>
          <w:tcPr>
            <w:tcW w:w="1801" w:type="dxa"/>
            <w:shd w:val="clear" w:color="auto" w:fill="F2F2F2"/>
          </w:tcPr>
          <w:p w:rsidR="00922B87" w:rsidRPr="00E9767E" w:rsidRDefault="00922B87" w:rsidP="00922B87">
            <w:pPr>
              <w:spacing w:before="20" w:after="20"/>
              <w:rPr>
                <w:rFonts w:ascii="Times New Roman" w:hAnsi="Times New Roman"/>
                <w:b/>
                <w:sz w:val="18"/>
              </w:rPr>
            </w:pPr>
            <w:r w:rsidRPr="00E9767E">
              <w:rPr>
                <w:rFonts w:ascii="Times New Roman" w:hAnsi="Times New Roman"/>
                <w:b/>
                <w:sz w:val="18"/>
              </w:rPr>
              <w:t>Course instructor</w:t>
            </w:r>
          </w:p>
        </w:tc>
        <w:tc>
          <w:tcPr>
            <w:tcW w:w="7487" w:type="dxa"/>
            <w:gridSpan w:val="31"/>
          </w:tcPr>
          <w:p w:rsidR="00922B87" w:rsidRPr="009947BA" w:rsidRDefault="00922B87" w:rsidP="00922B87">
            <w:pPr>
              <w:tabs>
                <w:tab w:val="left" w:pos="1218"/>
              </w:tabs>
              <w:spacing w:before="20" w:after="20"/>
              <w:rPr>
                <w:rFonts w:ascii="Times New Roman" w:hAnsi="Times New Roman"/>
                <w:sz w:val="18"/>
              </w:rPr>
            </w:pPr>
            <w:r>
              <w:rPr>
                <w:rFonts w:ascii="Times New Roman" w:hAnsi="Times New Roman"/>
                <w:sz w:val="18"/>
              </w:rPr>
              <w:t>DR.SC. MONIKA BREGOVIĆ</w:t>
            </w:r>
          </w:p>
        </w:tc>
      </w:tr>
      <w:tr w:rsidR="00922B87" w:rsidRPr="00E9767E" w:rsidTr="0083622B">
        <w:tc>
          <w:tcPr>
            <w:tcW w:w="1801" w:type="dxa"/>
            <w:shd w:val="clear" w:color="auto" w:fill="F2F2F2"/>
          </w:tcPr>
          <w:p w:rsidR="00922B87" w:rsidRPr="00E9767E" w:rsidRDefault="00922B87" w:rsidP="00922B87">
            <w:pPr>
              <w:spacing w:before="20" w:after="20"/>
              <w:jc w:val="right"/>
              <w:rPr>
                <w:rFonts w:ascii="Times New Roman" w:hAnsi="Times New Roman"/>
                <w:b/>
                <w:sz w:val="18"/>
              </w:rPr>
            </w:pPr>
            <w:r w:rsidRPr="00E9767E">
              <w:rPr>
                <w:rFonts w:ascii="Times New Roman" w:hAnsi="Times New Roman"/>
                <w:b/>
                <w:sz w:val="18"/>
              </w:rPr>
              <w:t>E-mail</w:t>
            </w:r>
          </w:p>
        </w:tc>
        <w:tc>
          <w:tcPr>
            <w:tcW w:w="3999" w:type="dxa"/>
            <w:gridSpan w:val="18"/>
          </w:tcPr>
          <w:p w:rsidR="00922B87" w:rsidRPr="009947BA" w:rsidRDefault="00922B87" w:rsidP="00922B87">
            <w:pPr>
              <w:tabs>
                <w:tab w:val="left" w:pos="1218"/>
              </w:tabs>
              <w:spacing w:before="20" w:after="20"/>
              <w:rPr>
                <w:rFonts w:ascii="Times New Roman" w:hAnsi="Times New Roman"/>
                <w:sz w:val="18"/>
              </w:rPr>
            </w:pPr>
            <w:r>
              <w:rPr>
                <w:rFonts w:ascii="Times New Roman" w:hAnsi="Times New Roman"/>
                <w:sz w:val="18"/>
              </w:rPr>
              <w:t>mbregov@unizd.hr</w:t>
            </w:r>
          </w:p>
        </w:tc>
        <w:tc>
          <w:tcPr>
            <w:tcW w:w="1538" w:type="dxa"/>
            <w:gridSpan w:val="7"/>
            <w:shd w:val="clear" w:color="auto" w:fill="F2F2F2"/>
          </w:tcPr>
          <w:p w:rsidR="00922B87" w:rsidRPr="00E9767E" w:rsidRDefault="00922B87" w:rsidP="00922B87">
            <w:pPr>
              <w:tabs>
                <w:tab w:val="left" w:pos="1218"/>
              </w:tabs>
              <w:spacing w:before="20" w:after="20"/>
              <w:rPr>
                <w:rFonts w:ascii="Times New Roman" w:hAnsi="Times New Roman"/>
                <w:b/>
                <w:sz w:val="18"/>
              </w:rPr>
            </w:pPr>
            <w:r w:rsidRPr="00E9767E">
              <w:rPr>
                <w:rFonts w:ascii="Times New Roman" w:hAnsi="Times New Roman"/>
                <w:b/>
                <w:sz w:val="18"/>
              </w:rPr>
              <w:t>Consultation hours</w:t>
            </w:r>
          </w:p>
        </w:tc>
        <w:tc>
          <w:tcPr>
            <w:tcW w:w="1950" w:type="dxa"/>
            <w:gridSpan w:val="6"/>
          </w:tcPr>
          <w:p w:rsidR="00922B87" w:rsidRPr="00683350" w:rsidRDefault="00603B8C" w:rsidP="00922B87">
            <w:pPr>
              <w:tabs>
                <w:tab w:val="left" w:pos="1218"/>
              </w:tabs>
              <w:spacing w:before="20" w:after="20"/>
              <w:rPr>
                <w:rFonts w:ascii="Times New Roman" w:hAnsi="Times New Roman"/>
                <w:b/>
                <w:sz w:val="18"/>
              </w:rPr>
            </w:pPr>
            <w:r>
              <w:rPr>
                <w:rFonts w:ascii="Times New Roman" w:hAnsi="Times New Roman"/>
                <w:b/>
                <w:sz w:val="18"/>
              </w:rPr>
              <w:t>Tue. 09:00 – 11</w:t>
            </w:r>
            <w:r w:rsidR="00922B87" w:rsidRPr="00683350">
              <w:rPr>
                <w:rFonts w:ascii="Times New Roman" w:hAnsi="Times New Roman"/>
                <w:b/>
                <w:sz w:val="18"/>
              </w:rPr>
              <w:t>:00</w:t>
            </w:r>
          </w:p>
        </w:tc>
      </w:tr>
      <w:tr w:rsidR="00922B87" w:rsidRPr="00E9767E" w:rsidTr="00B4397F">
        <w:tc>
          <w:tcPr>
            <w:tcW w:w="1801" w:type="dxa"/>
            <w:shd w:val="clear" w:color="auto" w:fill="F2F2F2"/>
          </w:tcPr>
          <w:p w:rsidR="00922B87" w:rsidRPr="00E9767E" w:rsidRDefault="00922B87" w:rsidP="00922B87">
            <w:pPr>
              <w:spacing w:before="20" w:after="20"/>
              <w:rPr>
                <w:rFonts w:ascii="Times New Roman" w:hAnsi="Times New Roman"/>
                <w:b/>
                <w:sz w:val="18"/>
              </w:rPr>
            </w:pPr>
            <w:r w:rsidRPr="00E9767E">
              <w:rPr>
                <w:rFonts w:ascii="Times New Roman" w:hAnsi="Times New Roman"/>
                <w:b/>
                <w:sz w:val="18"/>
              </w:rPr>
              <w:t>Assistant/Associate</w:t>
            </w:r>
          </w:p>
        </w:tc>
        <w:tc>
          <w:tcPr>
            <w:tcW w:w="7487" w:type="dxa"/>
            <w:gridSpan w:val="31"/>
          </w:tcPr>
          <w:p w:rsidR="00922B87" w:rsidRPr="00E9767E" w:rsidRDefault="00922B87" w:rsidP="00922B87">
            <w:pPr>
              <w:tabs>
                <w:tab w:val="left" w:pos="1218"/>
              </w:tabs>
              <w:spacing w:before="20" w:after="20"/>
              <w:rPr>
                <w:rFonts w:ascii="Times New Roman" w:hAnsi="Times New Roman"/>
                <w:sz w:val="18"/>
              </w:rPr>
            </w:pPr>
          </w:p>
        </w:tc>
      </w:tr>
      <w:tr w:rsidR="00922B87" w:rsidRPr="00E9767E" w:rsidTr="0083622B">
        <w:tc>
          <w:tcPr>
            <w:tcW w:w="1801" w:type="dxa"/>
            <w:shd w:val="clear" w:color="auto" w:fill="F2F2F2"/>
          </w:tcPr>
          <w:p w:rsidR="00922B87" w:rsidRPr="00E9767E" w:rsidRDefault="00922B87" w:rsidP="00922B87">
            <w:pPr>
              <w:spacing w:before="20" w:after="20"/>
              <w:jc w:val="right"/>
              <w:rPr>
                <w:rFonts w:ascii="Times New Roman" w:hAnsi="Times New Roman"/>
                <w:b/>
                <w:sz w:val="18"/>
              </w:rPr>
            </w:pPr>
            <w:r w:rsidRPr="00E9767E">
              <w:rPr>
                <w:rFonts w:ascii="Times New Roman" w:hAnsi="Times New Roman"/>
                <w:b/>
                <w:sz w:val="18"/>
              </w:rPr>
              <w:t>E-mail</w:t>
            </w:r>
          </w:p>
        </w:tc>
        <w:tc>
          <w:tcPr>
            <w:tcW w:w="3999" w:type="dxa"/>
            <w:gridSpan w:val="18"/>
          </w:tcPr>
          <w:p w:rsidR="00922B87" w:rsidRPr="00E9767E" w:rsidRDefault="00922B87" w:rsidP="00922B87">
            <w:pPr>
              <w:tabs>
                <w:tab w:val="left" w:pos="1218"/>
              </w:tabs>
              <w:spacing w:before="20" w:after="20"/>
              <w:rPr>
                <w:rFonts w:ascii="Times New Roman" w:hAnsi="Times New Roman"/>
                <w:sz w:val="18"/>
              </w:rPr>
            </w:pPr>
          </w:p>
        </w:tc>
        <w:tc>
          <w:tcPr>
            <w:tcW w:w="1538" w:type="dxa"/>
            <w:gridSpan w:val="7"/>
            <w:shd w:val="clear" w:color="auto" w:fill="F2F2F2"/>
          </w:tcPr>
          <w:p w:rsidR="00922B87" w:rsidRPr="00E9767E" w:rsidRDefault="00922B87" w:rsidP="00922B87">
            <w:pPr>
              <w:tabs>
                <w:tab w:val="left" w:pos="1218"/>
              </w:tabs>
              <w:spacing w:before="20" w:after="20"/>
              <w:rPr>
                <w:rFonts w:ascii="Times New Roman" w:hAnsi="Times New Roman"/>
                <w:b/>
                <w:sz w:val="18"/>
              </w:rPr>
            </w:pPr>
            <w:r w:rsidRPr="00E9767E">
              <w:rPr>
                <w:rFonts w:ascii="Times New Roman" w:hAnsi="Times New Roman"/>
                <w:b/>
                <w:sz w:val="18"/>
              </w:rPr>
              <w:t>Consultation hours</w:t>
            </w:r>
          </w:p>
        </w:tc>
        <w:tc>
          <w:tcPr>
            <w:tcW w:w="1950" w:type="dxa"/>
            <w:gridSpan w:val="6"/>
          </w:tcPr>
          <w:p w:rsidR="00922B87" w:rsidRPr="00E9767E" w:rsidRDefault="00922B87" w:rsidP="00922B87">
            <w:pPr>
              <w:tabs>
                <w:tab w:val="left" w:pos="1218"/>
              </w:tabs>
              <w:spacing w:before="20" w:after="20"/>
              <w:rPr>
                <w:rFonts w:ascii="Times New Roman" w:hAnsi="Times New Roman"/>
                <w:sz w:val="18"/>
              </w:rPr>
            </w:pPr>
          </w:p>
        </w:tc>
      </w:tr>
      <w:tr w:rsidR="00922B87" w:rsidRPr="00E9767E" w:rsidTr="00B4397F">
        <w:tc>
          <w:tcPr>
            <w:tcW w:w="1801" w:type="dxa"/>
            <w:shd w:val="clear" w:color="auto" w:fill="F2F2F2"/>
          </w:tcPr>
          <w:p w:rsidR="00922B87" w:rsidRPr="00E9767E" w:rsidRDefault="00922B87" w:rsidP="00922B87">
            <w:pPr>
              <w:spacing w:before="20" w:after="20"/>
              <w:rPr>
                <w:rFonts w:ascii="Times New Roman" w:hAnsi="Times New Roman"/>
                <w:b/>
                <w:sz w:val="18"/>
              </w:rPr>
            </w:pPr>
            <w:r w:rsidRPr="00E9767E">
              <w:rPr>
                <w:rFonts w:ascii="Times New Roman" w:hAnsi="Times New Roman"/>
                <w:b/>
                <w:sz w:val="18"/>
              </w:rPr>
              <w:t>Assistant/Associate</w:t>
            </w:r>
          </w:p>
        </w:tc>
        <w:tc>
          <w:tcPr>
            <w:tcW w:w="7487" w:type="dxa"/>
            <w:gridSpan w:val="31"/>
          </w:tcPr>
          <w:p w:rsidR="00922B87" w:rsidRPr="00E9767E" w:rsidRDefault="00922B87" w:rsidP="00922B87">
            <w:pPr>
              <w:tabs>
                <w:tab w:val="left" w:pos="1218"/>
              </w:tabs>
              <w:spacing w:before="20" w:after="20"/>
              <w:rPr>
                <w:rFonts w:ascii="Times New Roman" w:hAnsi="Times New Roman"/>
                <w:sz w:val="18"/>
              </w:rPr>
            </w:pPr>
          </w:p>
        </w:tc>
      </w:tr>
      <w:tr w:rsidR="00922B87" w:rsidRPr="00E9767E" w:rsidTr="0083622B">
        <w:tc>
          <w:tcPr>
            <w:tcW w:w="1801" w:type="dxa"/>
            <w:shd w:val="clear" w:color="auto" w:fill="F2F2F2"/>
          </w:tcPr>
          <w:p w:rsidR="00922B87" w:rsidRPr="00E9767E" w:rsidRDefault="00922B87" w:rsidP="00922B87">
            <w:pPr>
              <w:spacing w:before="20" w:after="20"/>
              <w:jc w:val="right"/>
              <w:rPr>
                <w:rFonts w:ascii="Times New Roman" w:hAnsi="Times New Roman"/>
                <w:b/>
                <w:sz w:val="18"/>
              </w:rPr>
            </w:pPr>
            <w:r w:rsidRPr="00E9767E">
              <w:rPr>
                <w:rFonts w:ascii="Times New Roman" w:hAnsi="Times New Roman"/>
                <w:b/>
                <w:sz w:val="18"/>
              </w:rPr>
              <w:t>E-mail</w:t>
            </w:r>
          </w:p>
        </w:tc>
        <w:tc>
          <w:tcPr>
            <w:tcW w:w="3999" w:type="dxa"/>
            <w:gridSpan w:val="18"/>
          </w:tcPr>
          <w:p w:rsidR="00922B87" w:rsidRPr="00E9767E" w:rsidRDefault="00922B87" w:rsidP="00922B87">
            <w:pPr>
              <w:tabs>
                <w:tab w:val="left" w:pos="1218"/>
              </w:tabs>
              <w:spacing w:before="20" w:after="20"/>
              <w:rPr>
                <w:rFonts w:ascii="Times New Roman" w:hAnsi="Times New Roman"/>
                <w:sz w:val="18"/>
              </w:rPr>
            </w:pPr>
          </w:p>
        </w:tc>
        <w:tc>
          <w:tcPr>
            <w:tcW w:w="1538" w:type="dxa"/>
            <w:gridSpan w:val="7"/>
            <w:shd w:val="clear" w:color="auto" w:fill="F2F2F2"/>
          </w:tcPr>
          <w:p w:rsidR="00922B87" w:rsidRPr="00E9767E" w:rsidRDefault="00922B87" w:rsidP="00922B87">
            <w:pPr>
              <w:tabs>
                <w:tab w:val="left" w:pos="1218"/>
              </w:tabs>
              <w:spacing w:before="20" w:after="20"/>
              <w:rPr>
                <w:rFonts w:ascii="Times New Roman" w:hAnsi="Times New Roman"/>
                <w:b/>
                <w:sz w:val="18"/>
              </w:rPr>
            </w:pPr>
            <w:r w:rsidRPr="00E9767E">
              <w:rPr>
                <w:rFonts w:ascii="Times New Roman" w:hAnsi="Times New Roman"/>
                <w:b/>
                <w:sz w:val="18"/>
              </w:rPr>
              <w:t>Consultation hours</w:t>
            </w:r>
          </w:p>
        </w:tc>
        <w:tc>
          <w:tcPr>
            <w:tcW w:w="1950" w:type="dxa"/>
            <w:gridSpan w:val="6"/>
          </w:tcPr>
          <w:p w:rsidR="00922B87" w:rsidRPr="00E9767E" w:rsidRDefault="00922B87" w:rsidP="00922B87">
            <w:pPr>
              <w:tabs>
                <w:tab w:val="left" w:pos="1218"/>
              </w:tabs>
              <w:spacing w:before="20" w:after="20"/>
              <w:rPr>
                <w:rFonts w:ascii="Times New Roman" w:hAnsi="Times New Roman"/>
                <w:sz w:val="18"/>
              </w:rPr>
            </w:pPr>
          </w:p>
        </w:tc>
      </w:tr>
      <w:tr w:rsidR="00922B87" w:rsidRPr="00E9767E" w:rsidTr="00B4397F">
        <w:tc>
          <w:tcPr>
            <w:tcW w:w="9288" w:type="dxa"/>
            <w:gridSpan w:val="32"/>
            <w:shd w:val="clear" w:color="auto" w:fill="D9D9D9"/>
          </w:tcPr>
          <w:p w:rsidR="00922B87" w:rsidRPr="00E9767E" w:rsidRDefault="00922B87" w:rsidP="00922B87">
            <w:pPr>
              <w:tabs>
                <w:tab w:val="left" w:pos="1218"/>
              </w:tabs>
              <w:spacing w:before="20" w:after="20"/>
              <w:rPr>
                <w:rFonts w:ascii="Times New Roman" w:hAnsi="Times New Roman"/>
                <w:sz w:val="18"/>
                <w:szCs w:val="18"/>
              </w:rPr>
            </w:pPr>
          </w:p>
        </w:tc>
      </w:tr>
      <w:tr w:rsidR="00922B87" w:rsidRPr="00E9767E" w:rsidTr="00B4397F">
        <w:tc>
          <w:tcPr>
            <w:tcW w:w="1801" w:type="dxa"/>
            <w:vMerge w:val="restart"/>
            <w:shd w:val="clear" w:color="auto" w:fill="F2F2F2"/>
            <w:vAlign w:val="center"/>
          </w:tcPr>
          <w:p w:rsidR="00922B87" w:rsidRPr="00E9767E" w:rsidRDefault="00922B87" w:rsidP="00922B87">
            <w:pPr>
              <w:spacing w:before="20" w:after="20"/>
              <w:rPr>
                <w:rFonts w:ascii="Times New Roman" w:hAnsi="Times New Roman"/>
                <w:b/>
                <w:sz w:val="18"/>
              </w:rPr>
            </w:pPr>
            <w:r w:rsidRPr="00E9767E">
              <w:rPr>
                <w:rFonts w:ascii="Times New Roman" w:hAnsi="Times New Roman"/>
                <w:b/>
                <w:sz w:val="18"/>
              </w:rPr>
              <w:t>Mode of teaching</w:t>
            </w:r>
          </w:p>
        </w:tc>
        <w:tc>
          <w:tcPr>
            <w:tcW w:w="1495" w:type="dxa"/>
            <w:gridSpan w:val="7"/>
            <w:vAlign w:val="center"/>
          </w:tcPr>
          <w:p w:rsidR="00922B87" w:rsidRPr="00E9767E" w:rsidRDefault="00922B87" w:rsidP="00922B87">
            <w:pPr>
              <w:tabs>
                <w:tab w:val="left" w:pos="1218"/>
              </w:tabs>
              <w:spacing w:before="20" w:after="20"/>
              <w:rPr>
                <w:rFonts w:ascii="Times New Roman" w:hAnsi="Times New Roman"/>
                <w:sz w:val="18"/>
              </w:rPr>
            </w:pPr>
            <w:r>
              <w:rPr>
                <w:rFonts w:ascii="MS Gothic" w:eastAsia="MS Gothic" w:hAnsi="MS Gothic"/>
                <w:sz w:val="18"/>
              </w:rPr>
              <w:t xml:space="preserve">X </w:t>
            </w:r>
            <w:r w:rsidRPr="00E9767E">
              <w:rPr>
                <w:rFonts w:ascii="Times New Roman" w:hAnsi="Times New Roman"/>
                <w:sz w:val="18"/>
              </w:rPr>
              <w:t>Lectures</w:t>
            </w:r>
          </w:p>
        </w:tc>
        <w:tc>
          <w:tcPr>
            <w:tcW w:w="1498" w:type="dxa"/>
            <w:gridSpan w:val="7"/>
            <w:vAlign w:val="center"/>
          </w:tcPr>
          <w:p w:rsidR="00922B87" w:rsidRPr="00E9767E" w:rsidRDefault="00922B87" w:rsidP="00922B87">
            <w:pPr>
              <w:tabs>
                <w:tab w:val="left" w:pos="1218"/>
              </w:tabs>
              <w:spacing w:before="20" w:after="20"/>
              <w:rPr>
                <w:rFonts w:ascii="Times New Roman" w:hAnsi="Times New Roman"/>
                <w:sz w:val="18"/>
              </w:rPr>
            </w:pPr>
            <w:r>
              <w:rPr>
                <w:rFonts w:ascii="MS Mincho" w:eastAsia="MS Mincho" w:hAnsi="MS Mincho" w:cs="MS Mincho"/>
                <w:sz w:val="18"/>
              </w:rPr>
              <w:t xml:space="preserve">X </w:t>
            </w:r>
            <w:r w:rsidRPr="00E9767E">
              <w:rPr>
                <w:rFonts w:ascii="Times New Roman" w:hAnsi="Times New Roman"/>
                <w:sz w:val="18"/>
              </w:rPr>
              <w:t>Seminars and workshops</w:t>
            </w:r>
          </w:p>
        </w:tc>
        <w:tc>
          <w:tcPr>
            <w:tcW w:w="1497" w:type="dxa"/>
            <w:gridSpan w:val="6"/>
            <w:vAlign w:val="center"/>
          </w:tcPr>
          <w:p w:rsidR="00922B87" w:rsidRPr="00E9767E" w:rsidRDefault="00922B87" w:rsidP="00922B87">
            <w:pPr>
              <w:tabs>
                <w:tab w:val="left" w:pos="1218"/>
              </w:tabs>
              <w:spacing w:before="20" w:after="20"/>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Exercises</w:t>
            </w:r>
          </w:p>
        </w:tc>
        <w:tc>
          <w:tcPr>
            <w:tcW w:w="1497" w:type="dxa"/>
            <w:gridSpan w:val="8"/>
            <w:vAlign w:val="center"/>
          </w:tcPr>
          <w:p w:rsidR="00922B87" w:rsidRPr="00E9767E" w:rsidRDefault="00922B87" w:rsidP="00922B87">
            <w:pPr>
              <w:tabs>
                <w:tab w:val="left" w:pos="1218"/>
              </w:tabs>
              <w:spacing w:before="20" w:after="20"/>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E-learning</w:t>
            </w:r>
          </w:p>
        </w:tc>
        <w:tc>
          <w:tcPr>
            <w:tcW w:w="1500" w:type="dxa"/>
            <w:gridSpan w:val="3"/>
            <w:vAlign w:val="center"/>
          </w:tcPr>
          <w:p w:rsidR="00922B87" w:rsidRPr="00E9767E" w:rsidRDefault="00922B87" w:rsidP="00922B87">
            <w:pPr>
              <w:tabs>
                <w:tab w:val="left" w:pos="1218"/>
              </w:tabs>
              <w:spacing w:before="20" w:after="20"/>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Field work</w:t>
            </w:r>
          </w:p>
        </w:tc>
      </w:tr>
      <w:tr w:rsidR="00922B87" w:rsidRPr="00E9767E" w:rsidTr="00B4397F">
        <w:tc>
          <w:tcPr>
            <w:tcW w:w="1801" w:type="dxa"/>
            <w:vMerge/>
            <w:shd w:val="clear" w:color="auto" w:fill="F2F2F2"/>
          </w:tcPr>
          <w:p w:rsidR="00922B87" w:rsidRPr="00E9767E" w:rsidRDefault="00922B87" w:rsidP="00922B87">
            <w:pPr>
              <w:spacing w:before="20" w:after="20"/>
              <w:rPr>
                <w:rFonts w:ascii="Times New Roman" w:hAnsi="Times New Roman"/>
                <w:b/>
                <w:sz w:val="18"/>
              </w:rPr>
            </w:pPr>
          </w:p>
        </w:tc>
        <w:tc>
          <w:tcPr>
            <w:tcW w:w="1495" w:type="dxa"/>
            <w:gridSpan w:val="7"/>
            <w:vAlign w:val="center"/>
          </w:tcPr>
          <w:p w:rsidR="00922B87" w:rsidRPr="00E9767E" w:rsidRDefault="00922B87" w:rsidP="00922B87">
            <w:pPr>
              <w:tabs>
                <w:tab w:val="left" w:pos="1218"/>
              </w:tabs>
              <w:spacing w:before="20" w:after="20"/>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Individual assignments</w:t>
            </w:r>
          </w:p>
        </w:tc>
        <w:tc>
          <w:tcPr>
            <w:tcW w:w="1498" w:type="dxa"/>
            <w:gridSpan w:val="7"/>
            <w:vAlign w:val="center"/>
          </w:tcPr>
          <w:p w:rsidR="00922B87" w:rsidRPr="00E9767E" w:rsidRDefault="00922B87" w:rsidP="00922B87">
            <w:pPr>
              <w:tabs>
                <w:tab w:val="left" w:pos="1218"/>
              </w:tabs>
              <w:spacing w:before="20" w:after="20"/>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Multimedia and network</w:t>
            </w:r>
          </w:p>
        </w:tc>
        <w:tc>
          <w:tcPr>
            <w:tcW w:w="1497" w:type="dxa"/>
            <w:gridSpan w:val="6"/>
            <w:vAlign w:val="center"/>
          </w:tcPr>
          <w:p w:rsidR="00922B87" w:rsidRPr="00E9767E" w:rsidRDefault="00922B87" w:rsidP="00922B87">
            <w:pPr>
              <w:tabs>
                <w:tab w:val="left" w:pos="1218"/>
              </w:tabs>
              <w:spacing w:before="20" w:after="20"/>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Laboratory</w:t>
            </w:r>
          </w:p>
        </w:tc>
        <w:tc>
          <w:tcPr>
            <w:tcW w:w="1497" w:type="dxa"/>
            <w:gridSpan w:val="8"/>
            <w:vAlign w:val="center"/>
          </w:tcPr>
          <w:p w:rsidR="00922B87" w:rsidRPr="00E9767E" w:rsidRDefault="00922B87" w:rsidP="00922B87">
            <w:pPr>
              <w:tabs>
                <w:tab w:val="left" w:pos="1218"/>
              </w:tabs>
              <w:spacing w:before="20" w:after="20"/>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 xml:space="preserve"> Mentoring</w:t>
            </w:r>
          </w:p>
        </w:tc>
        <w:tc>
          <w:tcPr>
            <w:tcW w:w="1500" w:type="dxa"/>
            <w:gridSpan w:val="3"/>
            <w:vAlign w:val="center"/>
          </w:tcPr>
          <w:p w:rsidR="00922B87" w:rsidRPr="00E9767E" w:rsidRDefault="00922B87" w:rsidP="00922B87">
            <w:pPr>
              <w:tabs>
                <w:tab w:val="left" w:pos="1218"/>
              </w:tabs>
              <w:spacing w:before="20" w:after="20"/>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Other</w:t>
            </w:r>
          </w:p>
        </w:tc>
      </w:tr>
      <w:tr w:rsidR="00922B87" w:rsidRPr="00E9767E" w:rsidTr="00B4397F">
        <w:tc>
          <w:tcPr>
            <w:tcW w:w="3296" w:type="dxa"/>
            <w:gridSpan w:val="8"/>
            <w:shd w:val="clear" w:color="auto" w:fill="F2F2F2"/>
          </w:tcPr>
          <w:p w:rsidR="00922B87" w:rsidRPr="00E9767E" w:rsidRDefault="00922B87" w:rsidP="00922B87">
            <w:pPr>
              <w:spacing w:before="20" w:after="20"/>
              <w:rPr>
                <w:rFonts w:ascii="Times New Roman" w:hAnsi="Times New Roman"/>
                <w:b/>
                <w:sz w:val="18"/>
              </w:rPr>
            </w:pPr>
            <w:r w:rsidRPr="00E9767E">
              <w:rPr>
                <w:rFonts w:ascii="Times New Roman" w:hAnsi="Times New Roman"/>
                <w:b/>
                <w:sz w:val="18"/>
              </w:rPr>
              <w:t>Learning outcomes</w:t>
            </w:r>
          </w:p>
        </w:tc>
        <w:tc>
          <w:tcPr>
            <w:tcW w:w="5992" w:type="dxa"/>
            <w:gridSpan w:val="24"/>
            <w:vAlign w:val="center"/>
          </w:tcPr>
          <w:p w:rsidR="00527D87" w:rsidRPr="00527D87" w:rsidRDefault="00527D87" w:rsidP="00527D87">
            <w:pPr>
              <w:numPr>
                <w:ilvl w:val="0"/>
                <w:numId w:val="2"/>
              </w:numPr>
              <w:spacing w:before="0" w:after="0"/>
              <w:rPr>
                <w:rFonts w:asciiTheme="majorBidi" w:hAnsiTheme="majorBidi" w:cstheme="majorBidi"/>
                <w:sz w:val="18"/>
                <w:szCs w:val="18"/>
                <w:lang w:val="en-US"/>
              </w:rPr>
            </w:pPr>
            <w:r>
              <w:rPr>
                <w:rFonts w:asciiTheme="majorBidi" w:hAnsiTheme="majorBidi" w:cstheme="majorBidi"/>
                <w:sz w:val="18"/>
                <w:szCs w:val="18"/>
                <w:lang w:val="en-US"/>
              </w:rPr>
              <w:t>t</w:t>
            </w:r>
            <w:r w:rsidRPr="00527D87">
              <w:rPr>
                <w:rFonts w:asciiTheme="majorBidi" w:hAnsiTheme="majorBidi" w:cstheme="majorBidi"/>
                <w:sz w:val="18"/>
                <w:szCs w:val="18"/>
                <w:lang w:val="en-US"/>
              </w:rPr>
              <w:t>o become acquainted with Renaissance culture, literature and theatre</w:t>
            </w:r>
          </w:p>
          <w:p w:rsidR="00527D87" w:rsidRPr="00527D87" w:rsidRDefault="00527D87" w:rsidP="00527D87">
            <w:pPr>
              <w:numPr>
                <w:ilvl w:val="0"/>
                <w:numId w:val="2"/>
              </w:numPr>
              <w:spacing w:before="0" w:after="0"/>
              <w:rPr>
                <w:rFonts w:asciiTheme="majorBidi" w:hAnsiTheme="majorBidi" w:cstheme="majorBidi"/>
                <w:sz w:val="18"/>
                <w:szCs w:val="18"/>
                <w:lang w:val="en-US"/>
              </w:rPr>
            </w:pPr>
            <w:r>
              <w:rPr>
                <w:rFonts w:asciiTheme="majorBidi" w:hAnsiTheme="majorBidi" w:cstheme="majorBidi"/>
                <w:sz w:val="18"/>
                <w:szCs w:val="18"/>
                <w:lang w:val="en-US"/>
              </w:rPr>
              <w:t>t</w:t>
            </w:r>
            <w:r w:rsidRPr="00527D87">
              <w:rPr>
                <w:rFonts w:asciiTheme="majorBidi" w:hAnsiTheme="majorBidi" w:cstheme="majorBidi"/>
                <w:sz w:val="18"/>
                <w:szCs w:val="18"/>
                <w:lang w:val="en-US"/>
              </w:rPr>
              <w:t>o examine the broad political, social and cultural contexts in which Shakespeare's plays appeared</w:t>
            </w:r>
          </w:p>
          <w:p w:rsidR="00527D87" w:rsidRPr="00527D87" w:rsidRDefault="00527D87" w:rsidP="00527D87">
            <w:pPr>
              <w:numPr>
                <w:ilvl w:val="0"/>
                <w:numId w:val="2"/>
              </w:numPr>
              <w:spacing w:before="0" w:after="0"/>
              <w:rPr>
                <w:rFonts w:asciiTheme="majorBidi" w:hAnsiTheme="majorBidi" w:cstheme="majorBidi"/>
                <w:sz w:val="18"/>
                <w:szCs w:val="18"/>
                <w:lang w:val="en-US"/>
              </w:rPr>
            </w:pPr>
            <w:r>
              <w:rPr>
                <w:rFonts w:asciiTheme="majorBidi" w:hAnsiTheme="majorBidi" w:cstheme="majorBidi"/>
                <w:sz w:val="18"/>
                <w:szCs w:val="18"/>
                <w:lang w:val="en-US"/>
              </w:rPr>
              <w:t>t</w:t>
            </w:r>
            <w:r w:rsidRPr="00527D87">
              <w:rPr>
                <w:rFonts w:asciiTheme="majorBidi" w:hAnsiTheme="majorBidi" w:cstheme="majorBidi"/>
                <w:sz w:val="18"/>
                <w:szCs w:val="18"/>
                <w:lang w:val="en-US"/>
              </w:rPr>
              <w:t xml:space="preserve">he ability to </w:t>
            </w:r>
            <w:r w:rsidR="00BA4EF5" w:rsidRPr="00527D87">
              <w:rPr>
                <w:rFonts w:asciiTheme="majorBidi" w:hAnsiTheme="majorBidi" w:cstheme="majorBidi"/>
                <w:sz w:val="18"/>
                <w:szCs w:val="18"/>
                <w:lang w:val="en-US"/>
              </w:rPr>
              <w:t>analyze</w:t>
            </w:r>
            <w:r w:rsidRPr="00527D87">
              <w:rPr>
                <w:rFonts w:asciiTheme="majorBidi" w:hAnsiTheme="majorBidi" w:cstheme="majorBidi"/>
                <w:sz w:val="18"/>
                <w:szCs w:val="18"/>
                <w:lang w:val="en-US"/>
              </w:rPr>
              <w:t xml:space="preserve"> and interpret theatre and performance</w:t>
            </w:r>
          </w:p>
          <w:p w:rsidR="00527D87" w:rsidRPr="00527D87" w:rsidRDefault="00527D87" w:rsidP="00527D87">
            <w:pPr>
              <w:numPr>
                <w:ilvl w:val="0"/>
                <w:numId w:val="2"/>
              </w:numPr>
              <w:spacing w:before="0" w:after="0"/>
              <w:rPr>
                <w:rFonts w:asciiTheme="majorBidi" w:hAnsiTheme="majorBidi" w:cstheme="majorBidi"/>
                <w:sz w:val="18"/>
                <w:szCs w:val="18"/>
                <w:lang w:val="en-US"/>
              </w:rPr>
            </w:pPr>
            <w:r>
              <w:rPr>
                <w:rFonts w:asciiTheme="majorBidi" w:hAnsiTheme="majorBidi" w:cstheme="majorBidi"/>
                <w:sz w:val="18"/>
                <w:szCs w:val="18"/>
                <w:lang w:val="en-US"/>
              </w:rPr>
              <w:t>t</w:t>
            </w:r>
            <w:r w:rsidRPr="00527D87">
              <w:rPr>
                <w:rFonts w:asciiTheme="majorBidi" w:hAnsiTheme="majorBidi" w:cstheme="majorBidi"/>
                <w:sz w:val="18"/>
                <w:szCs w:val="18"/>
                <w:lang w:val="en-US"/>
              </w:rPr>
              <w:t>he ability to think critically</w:t>
            </w:r>
          </w:p>
          <w:p w:rsidR="00527D87" w:rsidRPr="00527D87" w:rsidRDefault="00527D87" w:rsidP="00527D87">
            <w:pPr>
              <w:widowControl w:val="0"/>
              <w:numPr>
                <w:ilvl w:val="0"/>
                <w:numId w:val="2"/>
              </w:numPr>
              <w:tabs>
                <w:tab w:val="left" w:pos="220"/>
                <w:tab w:val="left" w:pos="720"/>
              </w:tabs>
              <w:autoSpaceDE w:val="0"/>
              <w:autoSpaceDN w:val="0"/>
              <w:adjustRightInd w:val="0"/>
              <w:spacing w:before="0" w:after="0"/>
              <w:rPr>
                <w:rFonts w:asciiTheme="majorBidi" w:eastAsia="Times New Roman" w:hAnsiTheme="majorBidi" w:cstheme="majorBidi"/>
                <w:sz w:val="18"/>
                <w:szCs w:val="18"/>
                <w:lang w:val="en-US"/>
              </w:rPr>
            </w:pPr>
            <w:r>
              <w:rPr>
                <w:rFonts w:asciiTheme="majorBidi" w:eastAsia="Times New Roman" w:hAnsiTheme="majorBidi" w:cstheme="majorBidi"/>
                <w:sz w:val="18"/>
                <w:szCs w:val="18"/>
                <w:lang w:val="en-US"/>
              </w:rPr>
              <w:t>t</w:t>
            </w:r>
            <w:r w:rsidRPr="00527D87">
              <w:rPr>
                <w:rFonts w:asciiTheme="majorBidi" w:eastAsia="Times New Roman" w:hAnsiTheme="majorBidi" w:cstheme="majorBidi"/>
                <w:sz w:val="18"/>
                <w:szCs w:val="18"/>
                <w:lang w:val="en-US"/>
              </w:rPr>
              <w:t xml:space="preserve">he ability to do research </w:t>
            </w:r>
            <w:r>
              <w:rPr>
                <w:rFonts w:asciiTheme="majorBidi" w:eastAsia="Times New Roman" w:hAnsiTheme="majorBidi" w:cstheme="majorBidi"/>
                <w:sz w:val="18"/>
                <w:szCs w:val="18"/>
                <w:lang w:val="en-US"/>
              </w:rPr>
              <w:t>independently</w:t>
            </w:r>
          </w:p>
          <w:p w:rsidR="00527D87" w:rsidRPr="00527D87" w:rsidRDefault="00527D87" w:rsidP="00527D87">
            <w:pPr>
              <w:widowControl w:val="0"/>
              <w:numPr>
                <w:ilvl w:val="0"/>
                <w:numId w:val="2"/>
              </w:numPr>
              <w:tabs>
                <w:tab w:val="left" w:pos="220"/>
                <w:tab w:val="left" w:pos="720"/>
              </w:tabs>
              <w:autoSpaceDE w:val="0"/>
              <w:autoSpaceDN w:val="0"/>
              <w:adjustRightInd w:val="0"/>
              <w:spacing w:before="0" w:after="0"/>
              <w:rPr>
                <w:rFonts w:asciiTheme="majorBidi" w:eastAsia="Times New Roman" w:hAnsiTheme="majorBidi" w:cstheme="majorBidi"/>
                <w:sz w:val="18"/>
                <w:szCs w:val="18"/>
                <w:lang w:val="en-US"/>
              </w:rPr>
            </w:pPr>
            <w:r>
              <w:rPr>
                <w:rFonts w:asciiTheme="majorBidi" w:eastAsia="Times New Roman" w:hAnsiTheme="majorBidi" w:cstheme="majorBidi"/>
                <w:sz w:val="18"/>
                <w:szCs w:val="18"/>
                <w:lang w:val="en-US"/>
              </w:rPr>
              <w:t>t</w:t>
            </w:r>
            <w:r w:rsidRPr="00527D87">
              <w:rPr>
                <w:rFonts w:asciiTheme="majorBidi" w:eastAsia="Times New Roman" w:hAnsiTheme="majorBidi" w:cstheme="majorBidi"/>
                <w:sz w:val="18"/>
                <w:szCs w:val="18"/>
                <w:lang w:val="en-US"/>
              </w:rPr>
              <w:t>he ability to share ideas with peers</w:t>
            </w:r>
          </w:p>
          <w:p w:rsidR="00922B87" w:rsidRPr="00527D87" w:rsidRDefault="00527D87" w:rsidP="00527D87">
            <w:pPr>
              <w:widowControl w:val="0"/>
              <w:numPr>
                <w:ilvl w:val="0"/>
                <w:numId w:val="2"/>
              </w:numPr>
              <w:tabs>
                <w:tab w:val="left" w:pos="220"/>
                <w:tab w:val="left" w:pos="720"/>
              </w:tabs>
              <w:autoSpaceDE w:val="0"/>
              <w:autoSpaceDN w:val="0"/>
              <w:adjustRightInd w:val="0"/>
              <w:spacing w:before="0" w:after="0"/>
              <w:rPr>
                <w:rFonts w:asciiTheme="majorBidi" w:eastAsia="Times New Roman" w:hAnsiTheme="majorBidi" w:cstheme="majorBidi"/>
                <w:sz w:val="18"/>
                <w:szCs w:val="18"/>
                <w:lang w:val="en-US"/>
              </w:rPr>
            </w:pPr>
            <w:r>
              <w:rPr>
                <w:rFonts w:asciiTheme="majorBidi" w:eastAsia="Times New Roman" w:hAnsiTheme="majorBidi" w:cstheme="majorBidi"/>
                <w:sz w:val="18"/>
                <w:szCs w:val="18"/>
                <w:lang w:val="en-US"/>
              </w:rPr>
              <w:t>t</w:t>
            </w:r>
            <w:r w:rsidRPr="00527D87">
              <w:rPr>
                <w:rFonts w:asciiTheme="majorBidi" w:eastAsia="Times New Roman" w:hAnsiTheme="majorBidi" w:cstheme="majorBidi"/>
                <w:sz w:val="18"/>
                <w:szCs w:val="18"/>
                <w:lang w:val="en-US"/>
              </w:rPr>
              <w:t>he ability to present ideas clearly in speaking and writing</w:t>
            </w:r>
          </w:p>
        </w:tc>
      </w:tr>
      <w:tr w:rsidR="00922B87" w:rsidRPr="00E9767E" w:rsidTr="00B4397F">
        <w:tc>
          <w:tcPr>
            <w:tcW w:w="3296" w:type="dxa"/>
            <w:gridSpan w:val="8"/>
            <w:shd w:val="clear" w:color="auto" w:fill="F2F2F2"/>
          </w:tcPr>
          <w:p w:rsidR="00922B87" w:rsidRPr="00E9767E" w:rsidRDefault="00922B87" w:rsidP="00922B87">
            <w:pPr>
              <w:spacing w:before="20" w:after="20"/>
              <w:rPr>
                <w:rFonts w:ascii="Times New Roman" w:hAnsi="Times New Roman"/>
                <w:b/>
                <w:sz w:val="18"/>
              </w:rPr>
            </w:pPr>
            <w:r w:rsidRPr="00E9767E">
              <w:rPr>
                <w:rFonts w:ascii="Times New Roman" w:hAnsi="Times New Roman"/>
                <w:b/>
                <w:sz w:val="18"/>
              </w:rPr>
              <w:t>Learning outcomes at the Programme level</w:t>
            </w:r>
          </w:p>
        </w:tc>
        <w:tc>
          <w:tcPr>
            <w:tcW w:w="5992" w:type="dxa"/>
            <w:gridSpan w:val="24"/>
            <w:vAlign w:val="center"/>
          </w:tcPr>
          <w:p w:rsidR="00922B87" w:rsidRPr="00E9767E" w:rsidRDefault="00922B87" w:rsidP="00922B87">
            <w:pPr>
              <w:tabs>
                <w:tab w:val="left" w:pos="1218"/>
              </w:tabs>
              <w:spacing w:before="20" w:after="20"/>
              <w:rPr>
                <w:rFonts w:ascii="Times New Roman" w:hAnsi="Times New Roman"/>
                <w:sz w:val="18"/>
              </w:rPr>
            </w:pPr>
          </w:p>
        </w:tc>
      </w:tr>
      <w:tr w:rsidR="00922B87" w:rsidRPr="00E9767E" w:rsidTr="00B4397F">
        <w:tc>
          <w:tcPr>
            <w:tcW w:w="9288" w:type="dxa"/>
            <w:gridSpan w:val="32"/>
            <w:shd w:val="clear" w:color="auto" w:fill="D9D9D9"/>
          </w:tcPr>
          <w:p w:rsidR="00922B87" w:rsidRPr="00E9767E" w:rsidRDefault="00922B87" w:rsidP="00922B87">
            <w:pPr>
              <w:spacing w:before="20" w:after="20"/>
              <w:rPr>
                <w:rFonts w:ascii="Times New Roman" w:hAnsi="Times New Roman"/>
                <w:sz w:val="18"/>
                <w:szCs w:val="20"/>
              </w:rPr>
            </w:pPr>
          </w:p>
        </w:tc>
      </w:tr>
      <w:tr w:rsidR="00922B87" w:rsidRPr="00E9767E" w:rsidTr="00B4397F">
        <w:trPr>
          <w:trHeight w:val="190"/>
        </w:trPr>
        <w:tc>
          <w:tcPr>
            <w:tcW w:w="1801" w:type="dxa"/>
            <w:vMerge w:val="restart"/>
            <w:shd w:val="clear" w:color="auto" w:fill="F2F2F2"/>
            <w:vAlign w:val="center"/>
          </w:tcPr>
          <w:p w:rsidR="00922B87" w:rsidRPr="00E9767E" w:rsidRDefault="00922B87" w:rsidP="00922B87">
            <w:pPr>
              <w:spacing w:before="20" w:after="20"/>
              <w:rPr>
                <w:rFonts w:ascii="Times New Roman" w:hAnsi="Times New Roman"/>
                <w:b/>
                <w:sz w:val="18"/>
              </w:rPr>
            </w:pPr>
            <w:r w:rsidRPr="00E9767E">
              <w:rPr>
                <w:rFonts w:ascii="Times New Roman" w:hAnsi="Times New Roman"/>
                <w:b/>
                <w:sz w:val="18"/>
              </w:rPr>
              <w:t xml:space="preserve">Assessment criteria </w:t>
            </w:r>
          </w:p>
        </w:tc>
        <w:tc>
          <w:tcPr>
            <w:tcW w:w="1495" w:type="dxa"/>
            <w:gridSpan w:val="7"/>
            <w:vAlign w:val="center"/>
          </w:tcPr>
          <w:p w:rsidR="00922B87" w:rsidRPr="00E9767E" w:rsidRDefault="00922B87" w:rsidP="00922B87">
            <w:pPr>
              <w:tabs>
                <w:tab w:val="left" w:pos="1218"/>
              </w:tabs>
              <w:spacing w:before="20" w:after="20"/>
              <w:rPr>
                <w:rFonts w:ascii="Times New Roman" w:hAnsi="Times New Roman"/>
                <w:sz w:val="18"/>
              </w:rPr>
            </w:pPr>
            <w:r w:rsidRPr="00E9767E">
              <w:rPr>
                <w:rFonts w:ascii="MS Gothic" w:eastAsia="MS Gothic" w:hAnsi="MS Gothic"/>
                <w:sz w:val="18"/>
              </w:rPr>
              <w:t>☐</w:t>
            </w:r>
            <w:r w:rsidRPr="00E9767E">
              <w:rPr>
                <w:rFonts w:ascii="Times New Roman" w:hAnsi="Times New Roman"/>
                <w:sz w:val="18"/>
              </w:rPr>
              <w:t>Class attendance</w:t>
            </w:r>
          </w:p>
        </w:tc>
        <w:tc>
          <w:tcPr>
            <w:tcW w:w="1498" w:type="dxa"/>
            <w:gridSpan w:val="7"/>
            <w:vAlign w:val="center"/>
          </w:tcPr>
          <w:p w:rsidR="00922B87" w:rsidRPr="00E9767E" w:rsidRDefault="001F7C0A" w:rsidP="00922B87">
            <w:pPr>
              <w:tabs>
                <w:tab w:val="left" w:pos="1218"/>
              </w:tabs>
              <w:spacing w:before="20" w:after="20"/>
              <w:rPr>
                <w:rFonts w:ascii="Times New Roman" w:hAnsi="Times New Roman"/>
                <w:sz w:val="18"/>
                <w:vertAlign w:val="superscript"/>
              </w:rPr>
            </w:pPr>
            <w:r>
              <w:rPr>
                <w:rFonts w:ascii="MS Gothic" w:eastAsia="MS Gothic" w:hAnsi="MS Gothic"/>
                <w:sz w:val="18"/>
              </w:rPr>
              <w:t xml:space="preserve">X </w:t>
            </w:r>
            <w:r w:rsidR="00922B87" w:rsidRPr="00E9767E">
              <w:rPr>
                <w:rFonts w:ascii="Times New Roman" w:hAnsi="Times New Roman"/>
                <w:sz w:val="18"/>
              </w:rPr>
              <w:t>Preparation for class</w:t>
            </w:r>
          </w:p>
        </w:tc>
        <w:tc>
          <w:tcPr>
            <w:tcW w:w="1497" w:type="dxa"/>
            <w:gridSpan w:val="6"/>
            <w:vAlign w:val="center"/>
          </w:tcPr>
          <w:p w:rsidR="00922B87" w:rsidRPr="00E9767E" w:rsidRDefault="00603B8C" w:rsidP="00922B87">
            <w:pPr>
              <w:tabs>
                <w:tab w:val="left" w:pos="1218"/>
              </w:tabs>
              <w:spacing w:before="20" w:after="20"/>
              <w:rPr>
                <w:rFonts w:ascii="Times New Roman" w:hAnsi="Times New Roman"/>
                <w:sz w:val="18"/>
              </w:rPr>
            </w:pPr>
            <w:r w:rsidRPr="00E9767E">
              <w:rPr>
                <w:rFonts w:ascii="MS Gothic" w:eastAsia="MS Gothic" w:hAnsi="MS Gothic"/>
                <w:sz w:val="18"/>
              </w:rPr>
              <w:t>☐</w:t>
            </w:r>
            <w:r w:rsidR="001F7C0A">
              <w:rPr>
                <w:rFonts w:ascii="MS Gothic" w:eastAsia="MS Gothic" w:hAnsi="MS Gothic"/>
                <w:sz w:val="18"/>
              </w:rPr>
              <w:t xml:space="preserve"> </w:t>
            </w:r>
            <w:r w:rsidR="00922B87" w:rsidRPr="00E9767E">
              <w:rPr>
                <w:rFonts w:ascii="Times New Roman" w:hAnsi="Times New Roman"/>
                <w:sz w:val="18"/>
              </w:rPr>
              <w:t>Homework</w:t>
            </w:r>
          </w:p>
        </w:tc>
        <w:tc>
          <w:tcPr>
            <w:tcW w:w="1497" w:type="dxa"/>
            <w:gridSpan w:val="8"/>
            <w:vAlign w:val="center"/>
          </w:tcPr>
          <w:p w:rsidR="00922B87" w:rsidRPr="00E9767E" w:rsidRDefault="00922B87" w:rsidP="00922B87">
            <w:pPr>
              <w:tabs>
                <w:tab w:val="left" w:pos="1218"/>
              </w:tabs>
              <w:spacing w:before="20" w:after="20"/>
              <w:rPr>
                <w:rFonts w:ascii="Times New Roman" w:hAnsi="Times New Roman"/>
                <w:sz w:val="18"/>
              </w:rPr>
            </w:pPr>
            <w:r w:rsidRPr="00E9767E">
              <w:rPr>
                <w:rFonts w:ascii="MS Gothic" w:eastAsia="MS Gothic" w:hAnsi="MS Gothic"/>
                <w:sz w:val="18"/>
              </w:rPr>
              <w:t>☐</w:t>
            </w:r>
            <w:r w:rsidRPr="00E9767E">
              <w:rPr>
                <w:rFonts w:ascii="Times New Roman" w:hAnsi="Times New Roman"/>
                <w:sz w:val="18"/>
              </w:rPr>
              <w:t>Continuous evaluation</w:t>
            </w:r>
          </w:p>
        </w:tc>
        <w:tc>
          <w:tcPr>
            <w:tcW w:w="1500" w:type="dxa"/>
            <w:gridSpan w:val="3"/>
            <w:vAlign w:val="center"/>
          </w:tcPr>
          <w:p w:rsidR="00922B87" w:rsidRPr="00E9767E" w:rsidRDefault="00922B87" w:rsidP="00922B87">
            <w:pPr>
              <w:tabs>
                <w:tab w:val="left" w:pos="1218"/>
              </w:tabs>
              <w:spacing w:before="20" w:after="20"/>
              <w:rPr>
                <w:rFonts w:ascii="Times New Roman" w:hAnsi="Times New Roman"/>
                <w:sz w:val="18"/>
              </w:rPr>
            </w:pPr>
            <w:r w:rsidRPr="00E9767E">
              <w:rPr>
                <w:rFonts w:ascii="MS Gothic" w:eastAsia="MS Gothic" w:hAnsi="MS Gothic"/>
                <w:sz w:val="18"/>
              </w:rPr>
              <w:t>☐</w:t>
            </w:r>
            <w:r w:rsidRPr="00E9767E">
              <w:rPr>
                <w:rFonts w:ascii="Times New Roman" w:hAnsi="Times New Roman"/>
                <w:sz w:val="18"/>
              </w:rPr>
              <w:t>Research</w:t>
            </w:r>
          </w:p>
        </w:tc>
      </w:tr>
      <w:tr w:rsidR="00922B87" w:rsidRPr="00E9767E" w:rsidTr="00B4397F">
        <w:trPr>
          <w:trHeight w:val="190"/>
        </w:trPr>
        <w:tc>
          <w:tcPr>
            <w:tcW w:w="1801" w:type="dxa"/>
            <w:vMerge/>
            <w:shd w:val="clear" w:color="auto" w:fill="F2F2F2"/>
          </w:tcPr>
          <w:p w:rsidR="00922B87" w:rsidRPr="00E9767E" w:rsidRDefault="00922B87" w:rsidP="00922B87">
            <w:pPr>
              <w:spacing w:before="20" w:after="20"/>
              <w:rPr>
                <w:rFonts w:ascii="Times New Roman" w:hAnsi="Times New Roman"/>
                <w:b/>
                <w:sz w:val="18"/>
              </w:rPr>
            </w:pPr>
          </w:p>
        </w:tc>
        <w:tc>
          <w:tcPr>
            <w:tcW w:w="1495" w:type="dxa"/>
            <w:gridSpan w:val="7"/>
            <w:vAlign w:val="center"/>
          </w:tcPr>
          <w:p w:rsidR="00922B87" w:rsidRPr="00E9767E" w:rsidRDefault="00922B87" w:rsidP="00922B87">
            <w:pPr>
              <w:tabs>
                <w:tab w:val="left" w:pos="1218"/>
              </w:tabs>
              <w:spacing w:before="20" w:after="20"/>
              <w:rPr>
                <w:rFonts w:ascii="Times New Roman" w:hAnsi="Times New Roman"/>
                <w:sz w:val="18"/>
              </w:rPr>
            </w:pPr>
            <w:r w:rsidRPr="00E9767E">
              <w:rPr>
                <w:rFonts w:ascii="MS Gothic" w:eastAsia="MS Gothic" w:hAnsi="MS Gothic"/>
                <w:sz w:val="18"/>
              </w:rPr>
              <w:t>☐</w:t>
            </w:r>
            <w:r w:rsidRPr="00E9767E">
              <w:rPr>
                <w:rFonts w:ascii="Times New Roman" w:hAnsi="Times New Roman"/>
                <w:sz w:val="18"/>
              </w:rPr>
              <w:t>Practical work</w:t>
            </w:r>
          </w:p>
        </w:tc>
        <w:tc>
          <w:tcPr>
            <w:tcW w:w="1498" w:type="dxa"/>
            <w:gridSpan w:val="7"/>
            <w:vAlign w:val="center"/>
          </w:tcPr>
          <w:p w:rsidR="00922B87" w:rsidRPr="00E9767E" w:rsidRDefault="00922B87" w:rsidP="00922B87">
            <w:pPr>
              <w:tabs>
                <w:tab w:val="left" w:pos="1218"/>
              </w:tabs>
              <w:spacing w:before="20" w:after="20"/>
              <w:rPr>
                <w:rFonts w:ascii="Times New Roman" w:hAnsi="Times New Roman"/>
                <w:sz w:val="18"/>
              </w:rPr>
            </w:pPr>
            <w:r w:rsidRPr="00E9767E">
              <w:rPr>
                <w:rFonts w:ascii="MS Gothic" w:eastAsia="MS Gothic" w:hAnsi="MS Gothic"/>
                <w:sz w:val="18"/>
              </w:rPr>
              <w:t>☐</w:t>
            </w:r>
            <w:r w:rsidRPr="00E9767E">
              <w:rPr>
                <w:rFonts w:ascii="Times New Roman" w:hAnsi="Times New Roman"/>
                <w:sz w:val="16"/>
              </w:rPr>
              <w:t>Experimental work</w:t>
            </w:r>
          </w:p>
        </w:tc>
        <w:tc>
          <w:tcPr>
            <w:tcW w:w="1497" w:type="dxa"/>
            <w:gridSpan w:val="6"/>
            <w:vAlign w:val="center"/>
          </w:tcPr>
          <w:p w:rsidR="00922B87" w:rsidRPr="00E9767E" w:rsidRDefault="00603B8C" w:rsidP="00922B87">
            <w:pPr>
              <w:tabs>
                <w:tab w:val="left" w:pos="1218"/>
              </w:tabs>
              <w:spacing w:before="20" w:after="20"/>
              <w:rPr>
                <w:rFonts w:ascii="Times New Roman" w:hAnsi="Times New Roman"/>
                <w:sz w:val="18"/>
              </w:rPr>
            </w:pPr>
            <w:r>
              <w:rPr>
                <w:rFonts w:ascii="MS Gothic" w:eastAsia="MS Gothic" w:hAnsi="MS Gothic"/>
                <w:sz w:val="18"/>
              </w:rPr>
              <w:t xml:space="preserve">X </w:t>
            </w:r>
            <w:r w:rsidR="00922B87" w:rsidRPr="00E9767E">
              <w:rPr>
                <w:rFonts w:ascii="Times New Roman" w:hAnsi="Times New Roman"/>
                <w:sz w:val="18"/>
              </w:rPr>
              <w:t>Presentation</w:t>
            </w:r>
          </w:p>
        </w:tc>
        <w:tc>
          <w:tcPr>
            <w:tcW w:w="1497" w:type="dxa"/>
            <w:gridSpan w:val="8"/>
            <w:vAlign w:val="center"/>
          </w:tcPr>
          <w:p w:rsidR="00922B87" w:rsidRPr="00E9767E" w:rsidRDefault="00922B87" w:rsidP="00922B87">
            <w:pPr>
              <w:tabs>
                <w:tab w:val="left" w:pos="1218"/>
              </w:tabs>
              <w:spacing w:before="20" w:after="20"/>
              <w:rPr>
                <w:rFonts w:ascii="Times New Roman" w:hAnsi="Times New Roman"/>
                <w:sz w:val="18"/>
              </w:rPr>
            </w:pPr>
            <w:r w:rsidRPr="00E9767E">
              <w:rPr>
                <w:rFonts w:ascii="MS Gothic" w:eastAsia="MS Gothic" w:hAnsi="MS Gothic"/>
                <w:sz w:val="18"/>
              </w:rPr>
              <w:t>☐</w:t>
            </w:r>
            <w:r w:rsidRPr="00E9767E">
              <w:rPr>
                <w:rFonts w:ascii="Times New Roman" w:hAnsi="Times New Roman"/>
                <w:sz w:val="18"/>
              </w:rPr>
              <w:t>Project</w:t>
            </w:r>
          </w:p>
        </w:tc>
        <w:tc>
          <w:tcPr>
            <w:tcW w:w="1500" w:type="dxa"/>
            <w:gridSpan w:val="3"/>
            <w:vAlign w:val="center"/>
          </w:tcPr>
          <w:p w:rsidR="00922B87" w:rsidRPr="00E9767E" w:rsidRDefault="001F367B" w:rsidP="00922B87">
            <w:pPr>
              <w:tabs>
                <w:tab w:val="left" w:pos="1218"/>
              </w:tabs>
              <w:spacing w:before="20" w:after="20"/>
              <w:rPr>
                <w:rFonts w:ascii="Times New Roman" w:hAnsi="Times New Roman"/>
                <w:sz w:val="18"/>
              </w:rPr>
            </w:pPr>
            <w:r w:rsidRPr="00E9767E">
              <w:rPr>
                <w:rFonts w:ascii="MS Gothic" w:eastAsia="MS Gothic" w:hAnsi="MS Gothic"/>
                <w:sz w:val="18"/>
              </w:rPr>
              <w:t>☐</w:t>
            </w:r>
            <w:r w:rsidR="00922B87" w:rsidRPr="00E9767E">
              <w:rPr>
                <w:rFonts w:ascii="Times New Roman" w:hAnsi="Times New Roman"/>
                <w:sz w:val="18"/>
              </w:rPr>
              <w:t xml:space="preserve"> Seminar</w:t>
            </w:r>
          </w:p>
        </w:tc>
      </w:tr>
      <w:tr w:rsidR="00922B87" w:rsidRPr="00E9767E" w:rsidTr="00B4397F">
        <w:trPr>
          <w:trHeight w:val="190"/>
        </w:trPr>
        <w:tc>
          <w:tcPr>
            <w:tcW w:w="1801" w:type="dxa"/>
            <w:vMerge/>
            <w:shd w:val="clear" w:color="auto" w:fill="F2F2F2"/>
          </w:tcPr>
          <w:p w:rsidR="00922B87" w:rsidRPr="00E9767E" w:rsidRDefault="00922B87" w:rsidP="00922B87">
            <w:pPr>
              <w:spacing w:before="20" w:after="20"/>
              <w:rPr>
                <w:rFonts w:ascii="Times New Roman" w:hAnsi="Times New Roman"/>
                <w:b/>
                <w:sz w:val="18"/>
              </w:rPr>
            </w:pPr>
          </w:p>
        </w:tc>
        <w:tc>
          <w:tcPr>
            <w:tcW w:w="1495" w:type="dxa"/>
            <w:gridSpan w:val="7"/>
            <w:vAlign w:val="center"/>
          </w:tcPr>
          <w:p w:rsidR="00922B87" w:rsidRPr="00E9767E" w:rsidRDefault="00922B87" w:rsidP="00922B87">
            <w:pPr>
              <w:tabs>
                <w:tab w:val="left" w:pos="1218"/>
              </w:tabs>
              <w:spacing w:before="20" w:after="20"/>
              <w:rPr>
                <w:rFonts w:ascii="Times New Roman" w:hAnsi="Times New Roman"/>
                <w:sz w:val="18"/>
              </w:rPr>
            </w:pPr>
            <w:r w:rsidRPr="00E9767E">
              <w:rPr>
                <w:rFonts w:ascii="MS Gothic" w:eastAsia="MS Gothic" w:hAnsi="MS Gothic"/>
                <w:sz w:val="18"/>
              </w:rPr>
              <w:t>☐</w:t>
            </w:r>
            <w:r w:rsidRPr="00E9767E">
              <w:rPr>
                <w:rFonts w:ascii="Times New Roman" w:hAnsi="Times New Roman"/>
                <w:sz w:val="18"/>
              </w:rPr>
              <w:t xml:space="preserve"> Test(s)</w:t>
            </w:r>
          </w:p>
        </w:tc>
        <w:tc>
          <w:tcPr>
            <w:tcW w:w="1498" w:type="dxa"/>
            <w:gridSpan w:val="7"/>
            <w:vAlign w:val="center"/>
          </w:tcPr>
          <w:p w:rsidR="00922B87" w:rsidRPr="00E9767E" w:rsidRDefault="001F7C0A" w:rsidP="00922B87">
            <w:pPr>
              <w:tabs>
                <w:tab w:val="left" w:pos="1218"/>
              </w:tabs>
              <w:spacing w:before="20" w:after="20"/>
              <w:rPr>
                <w:rFonts w:ascii="Times New Roman" w:hAnsi="Times New Roman"/>
                <w:sz w:val="18"/>
              </w:rPr>
            </w:pPr>
            <w:r>
              <w:rPr>
                <w:rFonts w:ascii="MS Gothic" w:eastAsia="MS Gothic" w:hAnsi="MS Gothic"/>
                <w:sz w:val="18"/>
              </w:rPr>
              <w:t xml:space="preserve">X </w:t>
            </w:r>
            <w:r w:rsidR="00922B87" w:rsidRPr="00E9767E">
              <w:rPr>
                <w:rFonts w:ascii="Times New Roman" w:hAnsi="Times New Roman"/>
                <w:sz w:val="18"/>
              </w:rPr>
              <w:t>Written exam</w:t>
            </w:r>
          </w:p>
        </w:tc>
        <w:tc>
          <w:tcPr>
            <w:tcW w:w="1497" w:type="dxa"/>
            <w:gridSpan w:val="6"/>
            <w:vAlign w:val="center"/>
          </w:tcPr>
          <w:p w:rsidR="00922B87" w:rsidRPr="00E9767E" w:rsidRDefault="00922B87" w:rsidP="00922B87">
            <w:pPr>
              <w:tabs>
                <w:tab w:val="left" w:pos="1218"/>
              </w:tabs>
              <w:spacing w:before="20" w:after="20"/>
              <w:rPr>
                <w:rFonts w:ascii="Times New Roman" w:hAnsi="Times New Roman"/>
                <w:sz w:val="18"/>
              </w:rPr>
            </w:pPr>
            <w:r w:rsidRPr="00E9767E">
              <w:rPr>
                <w:rFonts w:ascii="MS Gothic" w:eastAsia="MS Gothic" w:hAnsi="MS Gothic"/>
                <w:sz w:val="18"/>
              </w:rPr>
              <w:t>☐</w:t>
            </w:r>
            <w:r w:rsidRPr="00E9767E">
              <w:rPr>
                <w:rFonts w:ascii="Times New Roman" w:hAnsi="Times New Roman"/>
                <w:sz w:val="18"/>
              </w:rPr>
              <w:t>Oral exam</w:t>
            </w:r>
          </w:p>
        </w:tc>
        <w:tc>
          <w:tcPr>
            <w:tcW w:w="2997" w:type="dxa"/>
            <w:gridSpan w:val="11"/>
            <w:vAlign w:val="center"/>
          </w:tcPr>
          <w:p w:rsidR="00922B87" w:rsidRPr="00E9767E" w:rsidRDefault="00922B87" w:rsidP="00922B87">
            <w:pPr>
              <w:tabs>
                <w:tab w:val="left" w:pos="1218"/>
              </w:tabs>
              <w:spacing w:before="20" w:after="20"/>
              <w:rPr>
                <w:rFonts w:ascii="Times New Roman" w:hAnsi="Times New Roman"/>
                <w:sz w:val="18"/>
              </w:rPr>
            </w:pPr>
            <w:r w:rsidRPr="00E9767E">
              <w:rPr>
                <w:rFonts w:ascii="MS Gothic" w:eastAsia="MS Gothic" w:hAnsi="MS Gothic"/>
                <w:sz w:val="18"/>
              </w:rPr>
              <w:t>☐</w:t>
            </w:r>
            <w:r w:rsidRPr="00E9767E">
              <w:rPr>
                <w:rFonts w:ascii="Times New Roman" w:hAnsi="Times New Roman"/>
                <w:sz w:val="18"/>
              </w:rPr>
              <w:t>Other:</w:t>
            </w:r>
          </w:p>
        </w:tc>
      </w:tr>
      <w:tr w:rsidR="00922B87" w:rsidRPr="00E9767E" w:rsidTr="00B4397F">
        <w:tc>
          <w:tcPr>
            <w:tcW w:w="1801" w:type="dxa"/>
            <w:shd w:val="clear" w:color="auto" w:fill="F2F2F2"/>
          </w:tcPr>
          <w:p w:rsidR="00922B87" w:rsidRPr="00E9767E" w:rsidRDefault="00922B87" w:rsidP="00922B87">
            <w:pPr>
              <w:spacing w:before="20" w:after="20"/>
              <w:rPr>
                <w:rFonts w:ascii="Times New Roman" w:hAnsi="Times New Roman"/>
                <w:b/>
                <w:sz w:val="18"/>
              </w:rPr>
            </w:pPr>
            <w:r w:rsidRPr="00E9767E">
              <w:rPr>
                <w:rFonts w:ascii="Times New Roman" w:hAnsi="Times New Roman"/>
                <w:b/>
                <w:sz w:val="18"/>
              </w:rPr>
              <w:t>Conditions for permission to take the exam</w:t>
            </w:r>
          </w:p>
        </w:tc>
        <w:tc>
          <w:tcPr>
            <w:tcW w:w="7487" w:type="dxa"/>
            <w:gridSpan w:val="31"/>
            <w:vAlign w:val="center"/>
          </w:tcPr>
          <w:p w:rsidR="00922B87" w:rsidRPr="001F7C0A" w:rsidRDefault="001F7C0A" w:rsidP="00922B87">
            <w:pPr>
              <w:tabs>
                <w:tab w:val="left" w:pos="1218"/>
              </w:tabs>
              <w:spacing w:before="20" w:after="20"/>
              <w:rPr>
                <w:rFonts w:ascii="Times New Roman" w:eastAsia="MS Gothic" w:hAnsi="Times New Roman"/>
                <w:sz w:val="18"/>
                <w:szCs w:val="18"/>
              </w:rPr>
            </w:pPr>
            <w:r w:rsidRPr="001F7C0A">
              <w:rPr>
                <w:rFonts w:ascii="Times New Roman" w:hAnsi="Times New Roman"/>
                <w:sz w:val="18"/>
                <w:szCs w:val="18"/>
              </w:rPr>
              <w:t xml:space="preserve">A minimum of 80 % of class attendance (maximum of 3 absences); </w:t>
            </w:r>
            <w:r w:rsidR="00603B8C">
              <w:rPr>
                <w:rFonts w:ascii="Times New Roman" w:hAnsi="Times New Roman"/>
                <w:sz w:val="18"/>
                <w:szCs w:val="18"/>
              </w:rPr>
              <w:t>oral presentation.</w:t>
            </w:r>
          </w:p>
        </w:tc>
      </w:tr>
      <w:tr w:rsidR="00922B87" w:rsidRPr="00E9767E" w:rsidTr="00B4397F">
        <w:tc>
          <w:tcPr>
            <w:tcW w:w="1801" w:type="dxa"/>
            <w:shd w:val="clear" w:color="auto" w:fill="F2F2F2"/>
          </w:tcPr>
          <w:p w:rsidR="00922B87" w:rsidRPr="00E9767E" w:rsidRDefault="00922B87" w:rsidP="00922B87">
            <w:pPr>
              <w:spacing w:before="20" w:after="20"/>
              <w:rPr>
                <w:rFonts w:ascii="Times New Roman" w:hAnsi="Times New Roman"/>
                <w:b/>
                <w:sz w:val="18"/>
              </w:rPr>
            </w:pPr>
            <w:r w:rsidRPr="00E9767E">
              <w:rPr>
                <w:rFonts w:ascii="Times New Roman" w:hAnsi="Times New Roman"/>
                <w:b/>
                <w:sz w:val="18"/>
              </w:rPr>
              <w:t>Exam periods</w:t>
            </w:r>
          </w:p>
        </w:tc>
        <w:tc>
          <w:tcPr>
            <w:tcW w:w="2903" w:type="dxa"/>
            <w:gridSpan w:val="13"/>
          </w:tcPr>
          <w:p w:rsidR="00922B87" w:rsidRPr="00E9767E" w:rsidRDefault="00603B8C" w:rsidP="00922B87">
            <w:pPr>
              <w:tabs>
                <w:tab w:val="left" w:pos="1218"/>
              </w:tabs>
              <w:spacing w:before="20" w:after="20"/>
              <w:rPr>
                <w:rFonts w:ascii="Times New Roman" w:hAnsi="Times New Roman"/>
                <w:sz w:val="18"/>
              </w:rPr>
            </w:pPr>
            <w:r w:rsidRPr="00E9767E">
              <w:rPr>
                <w:rFonts w:ascii="MS Gothic" w:eastAsia="MS Gothic" w:hAnsi="MS Gothic"/>
                <w:sz w:val="18"/>
              </w:rPr>
              <w:t>☐</w:t>
            </w:r>
            <w:r w:rsidR="001F7C0A">
              <w:rPr>
                <w:rFonts w:ascii="MS Gothic" w:eastAsia="MS Gothic" w:hAnsi="MS Gothic"/>
                <w:sz w:val="18"/>
              </w:rPr>
              <w:t xml:space="preserve"> </w:t>
            </w:r>
            <w:r w:rsidR="00922B87" w:rsidRPr="00E9767E">
              <w:rPr>
                <w:rFonts w:ascii="Times New Roman" w:hAnsi="Times New Roman"/>
                <w:sz w:val="18"/>
              </w:rPr>
              <w:t>Winter</w:t>
            </w:r>
          </w:p>
        </w:tc>
        <w:tc>
          <w:tcPr>
            <w:tcW w:w="2471" w:type="dxa"/>
            <w:gridSpan w:val="10"/>
          </w:tcPr>
          <w:p w:rsidR="00922B87" w:rsidRPr="00E9767E" w:rsidRDefault="00603B8C" w:rsidP="00922B87">
            <w:pPr>
              <w:tabs>
                <w:tab w:val="left" w:pos="1218"/>
              </w:tabs>
              <w:spacing w:before="20" w:after="20"/>
              <w:rPr>
                <w:rFonts w:ascii="Times New Roman" w:hAnsi="Times New Roman"/>
                <w:sz w:val="18"/>
              </w:rPr>
            </w:pPr>
            <w:r>
              <w:rPr>
                <w:rFonts w:ascii="MS Mincho" w:eastAsia="MS Mincho" w:hAnsi="MS Mincho" w:cs="MS Mincho"/>
                <w:sz w:val="18"/>
              </w:rPr>
              <w:t xml:space="preserve">X </w:t>
            </w:r>
            <w:r w:rsidR="00922B87" w:rsidRPr="00E9767E">
              <w:rPr>
                <w:rFonts w:ascii="Times New Roman" w:hAnsi="Times New Roman"/>
                <w:sz w:val="18"/>
              </w:rPr>
              <w:t>Summer</w:t>
            </w:r>
          </w:p>
        </w:tc>
        <w:tc>
          <w:tcPr>
            <w:tcW w:w="2113" w:type="dxa"/>
            <w:gridSpan w:val="8"/>
          </w:tcPr>
          <w:p w:rsidR="00922B87" w:rsidRPr="00E9767E" w:rsidRDefault="001F7C0A" w:rsidP="00922B87">
            <w:pPr>
              <w:tabs>
                <w:tab w:val="left" w:pos="1218"/>
              </w:tabs>
              <w:spacing w:before="20" w:after="20"/>
              <w:rPr>
                <w:rFonts w:ascii="Times New Roman" w:hAnsi="Times New Roman"/>
                <w:sz w:val="18"/>
              </w:rPr>
            </w:pPr>
            <w:r>
              <w:rPr>
                <w:rFonts w:ascii="MS Mincho" w:eastAsia="MS Mincho" w:hAnsi="MS Mincho" w:cs="MS Mincho"/>
                <w:sz w:val="18"/>
              </w:rPr>
              <w:t xml:space="preserve">X </w:t>
            </w:r>
            <w:r w:rsidR="00922B87" w:rsidRPr="00E9767E">
              <w:rPr>
                <w:rFonts w:ascii="Times New Roman" w:hAnsi="Times New Roman"/>
                <w:sz w:val="18"/>
              </w:rPr>
              <w:t>Autumn</w:t>
            </w:r>
            <w:r w:rsidR="00922B87" w:rsidRPr="00E9767E">
              <w:rPr>
                <w:rFonts w:ascii="Times New Roman" w:hAnsi="Times New Roman"/>
                <w:sz w:val="18"/>
              </w:rPr>
              <w:softHyphen/>
            </w:r>
          </w:p>
        </w:tc>
      </w:tr>
      <w:tr w:rsidR="00922B87" w:rsidRPr="00E9767E" w:rsidTr="00B4397F">
        <w:tc>
          <w:tcPr>
            <w:tcW w:w="1801" w:type="dxa"/>
            <w:shd w:val="clear" w:color="auto" w:fill="F2F2F2"/>
          </w:tcPr>
          <w:p w:rsidR="00922B87" w:rsidRPr="00E9767E" w:rsidRDefault="00922B87" w:rsidP="00922B87">
            <w:pPr>
              <w:spacing w:before="20" w:after="20"/>
              <w:rPr>
                <w:rFonts w:ascii="Times New Roman" w:hAnsi="Times New Roman"/>
                <w:b/>
                <w:sz w:val="18"/>
              </w:rPr>
            </w:pPr>
            <w:r w:rsidRPr="00E9767E">
              <w:rPr>
                <w:rFonts w:ascii="Times New Roman" w:hAnsi="Times New Roman"/>
                <w:b/>
                <w:sz w:val="18"/>
              </w:rPr>
              <w:t>Exam dates</w:t>
            </w:r>
          </w:p>
        </w:tc>
        <w:tc>
          <w:tcPr>
            <w:tcW w:w="2903" w:type="dxa"/>
            <w:gridSpan w:val="13"/>
            <w:vAlign w:val="center"/>
          </w:tcPr>
          <w:p w:rsidR="00922B87" w:rsidRPr="00E9767E" w:rsidRDefault="00922B87" w:rsidP="00922B87">
            <w:pPr>
              <w:tabs>
                <w:tab w:val="left" w:pos="1218"/>
              </w:tabs>
              <w:spacing w:before="20" w:after="20"/>
              <w:rPr>
                <w:rFonts w:ascii="Times New Roman" w:hAnsi="Times New Roman"/>
                <w:sz w:val="18"/>
              </w:rPr>
            </w:pPr>
          </w:p>
        </w:tc>
        <w:tc>
          <w:tcPr>
            <w:tcW w:w="2471" w:type="dxa"/>
            <w:gridSpan w:val="10"/>
            <w:vAlign w:val="center"/>
          </w:tcPr>
          <w:p w:rsidR="00922B87" w:rsidRPr="00E9767E" w:rsidRDefault="00922B87" w:rsidP="00922B87">
            <w:pPr>
              <w:tabs>
                <w:tab w:val="left" w:pos="1218"/>
              </w:tabs>
              <w:spacing w:before="20" w:after="20"/>
              <w:rPr>
                <w:rFonts w:ascii="Times New Roman" w:hAnsi="Times New Roman"/>
                <w:sz w:val="18"/>
              </w:rPr>
            </w:pPr>
          </w:p>
        </w:tc>
        <w:tc>
          <w:tcPr>
            <w:tcW w:w="2113" w:type="dxa"/>
            <w:gridSpan w:val="8"/>
            <w:vAlign w:val="center"/>
          </w:tcPr>
          <w:p w:rsidR="00922B87" w:rsidRPr="00E9767E" w:rsidRDefault="00922B87" w:rsidP="00922B87">
            <w:pPr>
              <w:tabs>
                <w:tab w:val="left" w:pos="1218"/>
              </w:tabs>
              <w:spacing w:before="20" w:after="20"/>
              <w:rPr>
                <w:rFonts w:ascii="Times New Roman" w:hAnsi="Times New Roman"/>
                <w:sz w:val="18"/>
              </w:rPr>
            </w:pPr>
          </w:p>
        </w:tc>
      </w:tr>
      <w:tr w:rsidR="00922B87" w:rsidRPr="00E9767E" w:rsidTr="00B4397F">
        <w:tc>
          <w:tcPr>
            <w:tcW w:w="1801" w:type="dxa"/>
            <w:shd w:val="clear" w:color="auto" w:fill="F2F2F2"/>
          </w:tcPr>
          <w:p w:rsidR="00922B87" w:rsidRPr="00E9767E" w:rsidRDefault="00922B87" w:rsidP="00922B87">
            <w:pPr>
              <w:spacing w:before="20" w:after="20"/>
              <w:rPr>
                <w:rFonts w:ascii="Times New Roman" w:hAnsi="Times New Roman"/>
                <w:b/>
                <w:sz w:val="18"/>
              </w:rPr>
            </w:pPr>
            <w:r w:rsidRPr="00E9767E">
              <w:rPr>
                <w:rFonts w:ascii="Times New Roman" w:hAnsi="Times New Roman"/>
                <w:b/>
                <w:sz w:val="18"/>
              </w:rPr>
              <w:t>Course description</w:t>
            </w:r>
          </w:p>
        </w:tc>
        <w:tc>
          <w:tcPr>
            <w:tcW w:w="7487" w:type="dxa"/>
            <w:gridSpan w:val="31"/>
          </w:tcPr>
          <w:p w:rsidR="00922B87" w:rsidRPr="00527D87" w:rsidRDefault="00527D87" w:rsidP="00922B87">
            <w:pPr>
              <w:tabs>
                <w:tab w:val="left" w:pos="1218"/>
              </w:tabs>
              <w:spacing w:before="20" w:after="20"/>
              <w:rPr>
                <w:rFonts w:asciiTheme="majorBidi" w:eastAsia="MS Gothic" w:hAnsiTheme="majorBidi" w:cstheme="majorBidi"/>
                <w:sz w:val="18"/>
                <w:szCs w:val="18"/>
              </w:rPr>
            </w:pPr>
            <w:r w:rsidRPr="00527D87">
              <w:rPr>
                <w:rFonts w:asciiTheme="majorBidi" w:hAnsiTheme="majorBidi" w:cstheme="majorBidi"/>
                <w:sz w:val="18"/>
                <w:szCs w:val="18"/>
                <w:lang w:val="en-US"/>
              </w:rPr>
              <w:t>The course provides an introduction into the work of one of the most important playwrights of the Renaissance period – William Shakespeare. During the course, the students will study a selection of Shakespeare's plays, and acquire a set of methods and skills necessary for the analysis of theatre and performance. The students will also become acquainted with contemporary approaches to the study of Renaissance theatre, such as postcolonial criticism, ecocriticism, feminist criticism etc.</w:t>
            </w:r>
          </w:p>
        </w:tc>
      </w:tr>
      <w:tr w:rsidR="00922B87" w:rsidRPr="00E9767E" w:rsidTr="00B4397F">
        <w:tc>
          <w:tcPr>
            <w:tcW w:w="1801" w:type="dxa"/>
            <w:shd w:val="clear" w:color="auto" w:fill="F2F2F2"/>
          </w:tcPr>
          <w:p w:rsidR="00922B87" w:rsidRPr="00E9767E" w:rsidRDefault="00922B87" w:rsidP="00922B87">
            <w:pPr>
              <w:spacing w:before="20" w:after="20"/>
              <w:rPr>
                <w:rFonts w:ascii="Times New Roman" w:hAnsi="Times New Roman"/>
                <w:b/>
                <w:sz w:val="18"/>
              </w:rPr>
            </w:pPr>
            <w:r w:rsidRPr="00E9767E">
              <w:rPr>
                <w:rFonts w:ascii="Times New Roman" w:hAnsi="Times New Roman"/>
                <w:b/>
                <w:sz w:val="18"/>
              </w:rPr>
              <w:t>Course content</w:t>
            </w:r>
          </w:p>
        </w:tc>
        <w:tc>
          <w:tcPr>
            <w:tcW w:w="7487" w:type="dxa"/>
            <w:gridSpan w:val="31"/>
          </w:tcPr>
          <w:p w:rsidR="00922B87" w:rsidRPr="00E9767E" w:rsidRDefault="00922B87" w:rsidP="00527D87">
            <w:pPr>
              <w:tabs>
                <w:tab w:val="left" w:pos="1218"/>
              </w:tabs>
              <w:spacing w:before="20" w:after="20"/>
              <w:rPr>
                <w:rFonts w:ascii="Times New Roman" w:eastAsia="MS Gothic" w:hAnsi="Times New Roman"/>
                <w:sz w:val="18"/>
              </w:rPr>
            </w:pPr>
            <w:r w:rsidRPr="00E9767E">
              <w:rPr>
                <w:rFonts w:ascii="Times New Roman" w:eastAsia="MS Gothic" w:hAnsi="Times New Roman"/>
                <w:sz w:val="18"/>
              </w:rPr>
              <w:t xml:space="preserve">1. </w:t>
            </w:r>
            <w:r w:rsidR="00527D87">
              <w:rPr>
                <w:rFonts w:ascii="Times New Roman" w:eastAsia="MS Gothic" w:hAnsi="Times New Roman"/>
                <w:sz w:val="18"/>
              </w:rPr>
              <w:t>Course instructions.</w:t>
            </w:r>
          </w:p>
          <w:p w:rsidR="00922B87" w:rsidRPr="00E9767E" w:rsidRDefault="00922B87" w:rsidP="00527D87">
            <w:pPr>
              <w:tabs>
                <w:tab w:val="left" w:pos="1218"/>
              </w:tabs>
              <w:spacing w:before="20" w:after="20"/>
              <w:rPr>
                <w:rFonts w:ascii="Times New Roman" w:eastAsia="MS Gothic" w:hAnsi="Times New Roman"/>
                <w:sz w:val="18"/>
              </w:rPr>
            </w:pPr>
            <w:r w:rsidRPr="00E9767E">
              <w:rPr>
                <w:rFonts w:ascii="Times New Roman" w:eastAsia="MS Gothic" w:hAnsi="Times New Roman"/>
                <w:sz w:val="18"/>
              </w:rPr>
              <w:t>2</w:t>
            </w:r>
            <w:r w:rsidR="00527D87">
              <w:rPr>
                <w:rFonts w:ascii="Times New Roman" w:eastAsia="MS Gothic" w:hAnsi="Times New Roman"/>
                <w:sz w:val="18"/>
              </w:rPr>
              <w:t xml:space="preserve">. Elizabethan theatre in context </w:t>
            </w:r>
          </w:p>
          <w:p w:rsidR="00922B87" w:rsidRPr="00E9767E" w:rsidRDefault="00922B87" w:rsidP="00527D87">
            <w:pPr>
              <w:tabs>
                <w:tab w:val="left" w:pos="1218"/>
              </w:tabs>
              <w:spacing w:before="20" w:after="20"/>
              <w:rPr>
                <w:rFonts w:ascii="Times New Roman" w:eastAsia="MS Gothic" w:hAnsi="Times New Roman"/>
                <w:sz w:val="18"/>
              </w:rPr>
            </w:pPr>
            <w:r w:rsidRPr="00E9767E">
              <w:rPr>
                <w:rFonts w:ascii="Times New Roman" w:eastAsia="MS Gothic" w:hAnsi="Times New Roman"/>
                <w:sz w:val="18"/>
              </w:rPr>
              <w:t>3.</w:t>
            </w:r>
            <w:r w:rsidR="001F7C0A">
              <w:rPr>
                <w:rFonts w:ascii="Times New Roman" w:eastAsia="MS Gothic" w:hAnsi="Times New Roman"/>
                <w:sz w:val="18"/>
              </w:rPr>
              <w:t xml:space="preserve"> </w:t>
            </w:r>
            <w:r w:rsidR="00527D87" w:rsidRPr="00BA4EF5">
              <w:rPr>
                <w:rFonts w:ascii="Times New Roman" w:eastAsia="MS Gothic" w:hAnsi="Times New Roman"/>
                <w:i/>
                <w:iCs/>
                <w:sz w:val="18"/>
              </w:rPr>
              <w:t>Hamlet</w:t>
            </w:r>
          </w:p>
          <w:p w:rsidR="00922B87" w:rsidRPr="00E9767E" w:rsidRDefault="00922B87" w:rsidP="00922B87">
            <w:pPr>
              <w:tabs>
                <w:tab w:val="left" w:pos="1218"/>
              </w:tabs>
              <w:spacing w:before="20" w:after="20"/>
              <w:rPr>
                <w:rFonts w:ascii="Times New Roman" w:eastAsia="MS Gothic" w:hAnsi="Times New Roman"/>
                <w:sz w:val="18"/>
              </w:rPr>
            </w:pPr>
            <w:r w:rsidRPr="00E9767E">
              <w:rPr>
                <w:rFonts w:ascii="Times New Roman" w:eastAsia="MS Gothic" w:hAnsi="Times New Roman"/>
                <w:sz w:val="18"/>
              </w:rPr>
              <w:t>4.</w:t>
            </w:r>
            <w:r w:rsidR="00527D87">
              <w:rPr>
                <w:rFonts w:ascii="Times New Roman" w:eastAsia="MS Gothic" w:hAnsi="Times New Roman"/>
                <w:sz w:val="18"/>
              </w:rPr>
              <w:t xml:space="preserve"> </w:t>
            </w:r>
            <w:r w:rsidR="00527D87" w:rsidRPr="00BA4EF5">
              <w:rPr>
                <w:rFonts w:ascii="Times New Roman" w:eastAsia="MS Gothic" w:hAnsi="Times New Roman"/>
                <w:i/>
                <w:iCs/>
                <w:sz w:val="18"/>
              </w:rPr>
              <w:t>Hamlet</w:t>
            </w:r>
          </w:p>
          <w:p w:rsidR="00922B87" w:rsidRPr="00E9767E" w:rsidRDefault="00922B87" w:rsidP="00527D87">
            <w:pPr>
              <w:tabs>
                <w:tab w:val="left" w:pos="1218"/>
              </w:tabs>
              <w:spacing w:before="20" w:after="20"/>
              <w:rPr>
                <w:rFonts w:ascii="Times New Roman" w:eastAsia="MS Gothic" w:hAnsi="Times New Roman"/>
                <w:sz w:val="18"/>
              </w:rPr>
            </w:pPr>
            <w:r w:rsidRPr="00E9767E">
              <w:rPr>
                <w:rFonts w:ascii="Times New Roman" w:eastAsia="MS Gothic" w:hAnsi="Times New Roman"/>
                <w:sz w:val="18"/>
              </w:rPr>
              <w:t xml:space="preserve">5. </w:t>
            </w:r>
            <w:r w:rsidR="00527D87" w:rsidRPr="00BA4EF5">
              <w:rPr>
                <w:rFonts w:ascii="Times New Roman" w:eastAsia="MS Gothic" w:hAnsi="Times New Roman"/>
                <w:i/>
                <w:iCs/>
                <w:sz w:val="18"/>
              </w:rPr>
              <w:t>King Lear</w:t>
            </w:r>
          </w:p>
          <w:p w:rsidR="00922B87" w:rsidRPr="00E9767E" w:rsidRDefault="00922B87" w:rsidP="00527D87">
            <w:pPr>
              <w:tabs>
                <w:tab w:val="left" w:pos="1218"/>
              </w:tabs>
              <w:spacing w:before="20" w:after="20"/>
              <w:rPr>
                <w:rFonts w:ascii="Times New Roman" w:eastAsia="MS Gothic" w:hAnsi="Times New Roman"/>
                <w:sz w:val="18"/>
              </w:rPr>
            </w:pPr>
            <w:r w:rsidRPr="00E9767E">
              <w:rPr>
                <w:rFonts w:ascii="Times New Roman" w:eastAsia="MS Gothic" w:hAnsi="Times New Roman"/>
                <w:sz w:val="18"/>
              </w:rPr>
              <w:t xml:space="preserve">6. </w:t>
            </w:r>
            <w:r w:rsidR="00527D87" w:rsidRPr="00BA4EF5">
              <w:rPr>
                <w:rFonts w:ascii="Times New Roman" w:eastAsia="MS Gothic" w:hAnsi="Times New Roman"/>
                <w:i/>
                <w:iCs/>
                <w:sz w:val="18"/>
              </w:rPr>
              <w:t>King Lear</w:t>
            </w:r>
          </w:p>
          <w:p w:rsidR="00922B87" w:rsidRPr="00E9767E" w:rsidRDefault="00922B87" w:rsidP="00527D87">
            <w:pPr>
              <w:tabs>
                <w:tab w:val="left" w:pos="1218"/>
              </w:tabs>
              <w:spacing w:before="20" w:after="20"/>
              <w:rPr>
                <w:rFonts w:ascii="Times New Roman" w:eastAsia="MS Gothic" w:hAnsi="Times New Roman"/>
                <w:sz w:val="18"/>
              </w:rPr>
            </w:pPr>
            <w:r w:rsidRPr="00E9767E">
              <w:rPr>
                <w:rFonts w:ascii="Times New Roman" w:eastAsia="MS Gothic" w:hAnsi="Times New Roman"/>
                <w:sz w:val="18"/>
              </w:rPr>
              <w:t xml:space="preserve">7. </w:t>
            </w:r>
            <w:r w:rsidR="00527D87" w:rsidRPr="00BA4EF5">
              <w:rPr>
                <w:rFonts w:ascii="Times New Roman" w:eastAsia="MS Gothic" w:hAnsi="Times New Roman"/>
                <w:i/>
                <w:iCs/>
                <w:sz w:val="18"/>
              </w:rPr>
              <w:t>Richard III</w:t>
            </w:r>
          </w:p>
          <w:p w:rsidR="00922B87" w:rsidRPr="00E9767E" w:rsidRDefault="00922B87" w:rsidP="00527D87">
            <w:pPr>
              <w:tabs>
                <w:tab w:val="left" w:pos="1218"/>
              </w:tabs>
              <w:spacing w:before="20" w:after="20"/>
              <w:rPr>
                <w:rFonts w:ascii="Times New Roman" w:eastAsia="MS Gothic" w:hAnsi="Times New Roman"/>
                <w:sz w:val="18"/>
              </w:rPr>
            </w:pPr>
            <w:r w:rsidRPr="00E9767E">
              <w:rPr>
                <w:rFonts w:ascii="Times New Roman" w:eastAsia="MS Gothic" w:hAnsi="Times New Roman"/>
                <w:sz w:val="18"/>
              </w:rPr>
              <w:t xml:space="preserve">8. </w:t>
            </w:r>
            <w:r w:rsidR="00527D87">
              <w:rPr>
                <w:rFonts w:ascii="Times New Roman" w:eastAsia="MS Gothic" w:hAnsi="Times New Roman"/>
                <w:sz w:val="18"/>
              </w:rPr>
              <w:t>MIDTERM EXAM</w:t>
            </w:r>
          </w:p>
          <w:p w:rsidR="00922B87" w:rsidRPr="00E9767E" w:rsidRDefault="00922B87" w:rsidP="00527D87">
            <w:pPr>
              <w:tabs>
                <w:tab w:val="left" w:pos="1218"/>
              </w:tabs>
              <w:spacing w:before="20" w:after="20"/>
              <w:rPr>
                <w:rFonts w:ascii="Times New Roman" w:eastAsia="MS Gothic" w:hAnsi="Times New Roman"/>
                <w:sz w:val="18"/>
              </w:rPr>
            </w:pPr>
            <w:r w:rsidRPr="00E9767E">
              <w:rPr>
                <w:rFonts w:ascii="Times New Roman" w:eastAsia="MS Gothic" w:hAnsi="Times New Roman"/>
                <w:sz w:val="18"/>
              </w:rPr>
              <w:t xml:space="preserve">9. </w:t>
            </w:r>
            <w:r w:rsidR="00527D87" w:rsidRPr="00BA4EF5">
              <w:rPr>
                <w:rFonts w:ascii="Times New Roman" w:eastAsia="MS Gothic" w:hAnsi="Times New Roman"/>
                <w:i/>
                <w:iCs/>
                <w:sz w:val="18"/>
              </w:rPr>
              <w:t>A Midsummer Night’s Dream</w:t>
            </w:r>
          </w:p>
          <w:p w:rsidR="00527D87" w:rsidRPr="00BA4EF5" w:rsidRDefault="00922B87" w:rsidP="00922B87">
            <w:pPr>
              <w:tabs>
                <w:tab w:val="left" w:pos="1218"/>
              </w:tabs>
              <w:spacing w:before="20" w:after="20"/>
              <w:rPr>
                <w:rFonts w:ascii="Times New Roman" w:eastAsia="MS Gothic" w:hAnsi="Times New Roman"/>
                <w:i/>
                <w:iCs/>
                <w:sz w:val="18"/>
              </w:rPr>
            </w:pPr>
            <w:r w:rsidRPr="00E9767E">
              <w:rPr>
                <w:rFonts w:ascii="Times New Roman" w:eastAsia="MS Gothic" w:hAnsi="Times New Roman"/>
                <w:sz w:val="18"/>
              </w:rPr>
              <w:t xml:space="preserve">10. </w:t>
            </w:r>
            <w:r w:rsidR="00527D87" w:rsidRPr="00BA4EF5">
              <w:rPr>
                <w:rFonts w:ascii="Times New Roman" w:eastAsia="MS Gothic" w:hAnsi="Times New Roman"/>
                <w:i/>
                <w:iCs/>
                <w:sz w:val="18"/>
              </w:rPr>
              <w:t xml:space="preserve">A Midsummer Night’s Dream </w:t>
            </w:r>
          </w:p>
          <w:p w:rsidR="00922B87" w:rsidRPr="00E9767E" w:rsidRDefault="00922B87" w:rsidP="00527D87">
            <w:pPr>
              <w:tabs>
                <w:tab w:val="left" w:pos="1218"/>
              </w:tabs>
              <w:spacing w:before="20" w:after="20"/>
              <w:rPr>
                <w:rFonts w:ascii="Times New Roman" w:eastAsia="MS Gothic" w:hAnsi="Times New Roman"/>
                <w:sz w:val="18"/>
              </w:rPr>
            </w:pPr>
            <w:r w:rsidRPr="00E9767E">
              <w:rPr>
                <w:rFonts w:ascii="Times New Roman" w:eastAsia="MS Gothic" w:hAnsi="Times New Roman"/>
                <w:sz w:val="18"/>
              </w:rPr>
              <w:t xml:space="preserve">11. </w:t>
            </w:r>
            <w:r w:rsidR="00527D87" w:rsidRPr="00BA4EF5">
              <w:rPr>
                <w:rFonts w:ascii="Times New Roman" w:eastAsia="MS Gothic" w:hAnsi="Times New Roman"/>
                <w:i/>
                <w:iCs/>
                <w:sz w:val="18"/>
              </w:rPr>
              <w:t>Titus Andronicus</w:t>
            </w:r>
          </w:p>
          <w:p w:rsidR="00527D87" w:rsidRDefault="00922B87" w:rsidP="00527D87">
            <w:pPr>
              <w:tabs>
                <w:tab w:val="left" w:pos="1218"/>
              </w:tabs>
              <w:spacing w:before="20" w:after="20"/>
              <w:rPr>
                <w:rFonts w:ascii="Times New Roman" w:eastAsia="MS Gothic" w:hAnsi="Times New Roman"/>
                <w:sz w:val="18"/>
              </w:rPr>
            </w:pPr>
            <w:r w:rsidRPr="00E9767E">
              <w:rPr>
                <w:rFonts w:ascii="Times New Roman" w:eastAsia="MS Gothic" w:hAnsi="Times New Roman"/>
                <w:sz w:val="18"/>
              </w:rPr>
              <w:t>12</w:t>
            </w:r>
            <w:r w:rsidR="00527D87">
              <w:rPr>
                <w:rFonts w:ascii="Times New Roman" w:eastAsia="MS Gothic" w:hAnsi="Times New Roman"/>
                <w:sz w:val="18"/>
              </w:rPr>
              <w:t xml:space="preserve">. </w:t>
            </w:r>
            <w:r w:rsidR="00527D87" w:rsidRPr="00BA4EF5">
              <w:rPr>
                <w:rFonts w:ascii="Times New Roman" w:eastAsia="MS Gothic" w:hAnsi="Times New Roman"/>
                <w:i/>
                <w:iCs/>
                <w:sz w:val="18"/>
              </w:rPr>
              <w:t>Titus Andronicus</w:t>
            </w:r>
          </w:p>
          <w:p w:rsidR="00922B87" w:rsidRPr="00E9767E" w:rsidRDefault="00922B87" w:rsidP="00527D87">
            <w:pPr>
              <w:tabs>
                <w:tab w:val="left" w:pos="1218"/>
              </w:tabs>
              <w:spacing w:before="20" w:after="20"/>
              <w:rPr>
                <w:rFonts w:ascii="Times New Roman" w:eastAsia="MS Gothic" w:hAnsi="Times New Roman"/>
                <w:sz w:val="18"/>
              </w:rPr>
            </w:pPr>
            <w:r w:rsidRPr="00E9767E">
              <w:rPr>
                <w:rFonts w:ascii="Times New Roman" w:eastAsia="MS Gothic" w:hAnsi="Times New Roman"/>
                <w:sz w:val="18"/>
              </w:rPr>
              <w:t xml:space="preserve">13. </w:t>
            </w:r>
            <w:r w:rsidR="00527D87" w:rsidRPr="00BA4EF5">
              <w:rPr>
                <w:rFonts w:ascii="Times New Roman" w:eastAsia="MS Gothic" w:hAnsi="Times New Roman"/>
                <w:i/>
                <w:iCs/>
                <w:sz w:val="18"/>
              </w:rPr>
              <w:t>Twelfth Night</w:t>
            </w:r>
          </w:p>
          <w:p w:rsidR="00922B87" w:rsidRPr="00E9767E" w:rsidRDefault="00922B87" w:rsidP="00922B87">
            <w:pPr>
              <w:tabs>
                <w:tab w:val="left" w:pos="1218"/>
              </w:tabs>
              <w:spacing w:before="20" w:after="20"/>
              <w:rPr>
                <w:rFonts w:ascii="Times New Roman" w:eastAsia="MS Gothic" w:hAnsi="Times New Roman"/>
                <w:sz w:val="18"/>
              </w:rPr>
            </w:pPr>
            <w:r w:rsidRPr="00E9767E">
              <w:rPr>
                <w:rFonts w:ascii="Times New Roman" w:eastAsia="MS Gothic" w:hAnsi="Times New Roman"/>
                <w:sz w:val="18"/>
              </w:rPr>
              <w:t xml:space="preserve">14. </w:t>
            </w:r>
            <w:r w:rsidR="00527D87">
              <w:rPr>
                <w:rFonts w:ascii="Times New Roman" w:eastAsia="MS Gothic" w:hAnsi="Times New Roman"/>
                <w:sz w:val="18"/>
              </w:rPr>
              <w:t>Final lecture</w:t>
            </w:r>
            <w:r w:rsidR="002004BF">
              <w:rPr>
                <w:rFonts w:ascii="Times New Roman" w:eastAsia="MS Gothic" w:hAnsi="Times New Roman"/>
                <w:sz w:val="18"/>
              </w:rPr>
              <w:t>.</w:t>
            </w:r>
            <w:r w:rsidR="00527D87">
              <w:rPr>
                <w:rFonts w:ascii="Times New Roman" w:eastAsia="MS Gothic" w:hAnsi="Times New Roman"/>
                <w:sz w:val="18"/>
              </w:rPr>
              <w:t xml:space="preserve"> Closing remarks.</w:t>
            </w:r>
          </w:p>
          <w:p w:rsidR="00922B87" w:rsidRPr="00E9767E" w:rsidRDefault="00922B87" w:rsidP="00922B87">
            <w:pPr>
              <w:tabs>
                <w:tab w:val="left" w:pos="1218"/>
              </w:tabs>
              <w:spacing w:before="20" w:after="20"/>
              <w:rPr>
                <w:rFonts w:ascii="Times New Roman" w:eastAsia="MS Gothic" w:hAnsi="Times New Roman"/>
                <w:sz w:val="18"/>
              </w:rPr>
            </w:pPr>
            <w:r w:rsidRPr="00E9767E">
              <w:rPr>
                <w:rFonts w:ascii="Times New Roman" w:eastAsia="MS Gothic" w:hAnsi="Times New Roman"/>
                <w:sz w:val="18"/>
              </w:rPr>
              <w:t xml:space="preserve">15. </w:t>
            </w:r>
            <w:r w:rsidR="00527D87">
              <w:rPr>
                <w:rFonts w:ascii="Times New Roman" w:eastAsia="MS Gothic" w:hAnsi="Times New Roman"/>
                <w:sz w:val="18"/>
              </w:rPr>
              <w:t>END-OF-TERM EXAM</w:t>
            </w:r>
          </w:p>
          <w:p w:rsidR="00922B87" w:rsidRPr="00E9767E" w:rsidRDefault="00922B87" w:rsidP="00922B87">
            <w:pPr>
              <w:tabs>
                <w:tab w:val="left" w:pos="1218"/>
              </w:tabs>
              <w:spacing w:before="20" w:after="20"/>
              <w:rPr>
                <w:rFonts w:ascii="Times New Roman" w:eastAsia="MS Gothic" w:hAnsi="Times New Roman"/>
                <w:sz w:val="18"/>
              </w:rPr>
            </w:pPr>
          </w:p>
          <w:p w:rsidR="00922B87" w:rsidRDefault="00683350" w:rsidP="00BA4EF5">
            <w:pPr>
              <w:tabs>
                <w:tab w:val="left" w:pos="1218"/>
              </w:tabs>
              <w:spacing w:before="20" w:after="20"/>
              <w:rPr>
                <w:rFonts w:ascii="Times New Roman" w:eastAsia="MS Gothic" w:hAnsi="Times New Roman"/>
                <w:sz w:val="18"/>
              </w:rPr>
            </w:pPr>
            <w:r>
              <w:rPr>
                <w:rFonts w:ascii="Times New Roman" w:eastAsia="MS Gothic" w:hAnsi="Times New Roman"/>
                <w:sz w:val="18"/>
              </w:rPr>
              <w:t>The seminars include a wide range of activities (</w:t>
            </w:r>
            <w:r w:rsidR="00BA4EF5">
              <w:rPr>
                <w:rFonts w:ascii="Times New Roman" w:eastAsia="MS Gothic" w:hAnsi="Times New Roman"/>
                <w:i/>
                <w:sz w:val="18"/>
              </w:rPr>
              <w:t>close reading</w:t>
            </w:r>
            <w:r w:rsidR="00BA4EF5">
              <w:rPr>
                <w:rFonts w:ascii="Times New Roman" w:eastAsia="MS Gothic" w:hAnsi="Times New Roman"/>
                <w:iCs/>
                <w:sz w:val="18"/>
              </w:rPr>
              <w:t>, oral presentations</w:t>
            </w:r>
            <w:r>
              <w:rPr>
                <w:rFonts w:ascii="Times New Roman" w:eastAsia="MS Gothic" w:hAnsi="Times New Roman"/>
                <w:sz w:val="18"/>
              </w:rPr>
              <w:t xml:space="preserve"> etc.)</w:t>
            </w:r>
          </w:p>
          <w:p w:rsidR="00683350" w:rsidRPr="00683350" w:rsidRDefault="00683350" w:rsidP="00922B87">
            <w:pPr>
              <w:tabs>
                <w:tab w:val="left" w:pos="1218"/>
              </w:tabs>
              <w:spacing w:before="20" w:after="20"/>
              <w:rPr>
                <w:rFonts w:ascii="Times New Roman" w:eastAsia="MS Gothic" w:hAnsi="Times New Roman"/>
                <w:sz w:val="18"/>
              </w:rPr>
            </w:pPr>
          </w:p>
        </w:tc>
      </w:tr>
      <w:tr w:rsidR="00922B87" w:rsidRPr="00E9767E" w:rsidTr="00B4397F">
        <w:tc>
          <w:tcPr>
            <w:tcW w:w="1801" w:type="dxa"/>
            <w:shd w:val="clear" w:color="auto" w:fill="F2F2F2"/>
          </w:tcPr>
          <w:p w:rsidR="00922B87" w:rsidRPr="00E9767E" w:rsidRDefault="00922B87" w:rsidP="00922B87">
            <w:pPr>
              <w:spacing w:before="20" w:after="20"/>
              <w:rPr>
                <w:rFonts w:ascii="Times New Roman" w:hAnsi="Times New Roman"/>
                <w:b/>
                <w:sz w:val="18"/>
              </w:rPr>
            </w:pPr>
            <w:r w:rsidRPr="00E9767E">
              <w:rPr>
                <w:rFonts w:ascii="Times New Roman" w:hAnsi="Times New Roman"/>
                <w:b/>
                <w:sz w:val="18"/>
              </w:rPr>
              <w:t>Required reading</w:t>
            </w:r>
          </w:p>
        </w:tc>
        <w:tc>
          <w:tcPr>
            <w:tcW w:w="7487" w:type="dxa"/>
            <w:gridSpan w:val="31"/>
          </w:tcPr>
          <w:p w:rsidR="00527D87" w:rsidRPr="008E2343" w:rsidRDefault="00527D87" w:rsidP="00527D87">
            <w:pPr>
              <w:numPr>
                <w:ilvl w:val="12"/>
                <w:numId w:val="0"/>
              </w:numPr>
              <w:rPr>
                <w:rFonts w:asciiTheme="majorBidi" w:hAnsiTheme="majorBidi" w:cstheme="majorBidi"/>
                <w:b/>
                <w:bCs/>
                <w:sz w:val="18"/>
                <w:szCs w:val="18"/>
                <w:lang w:val="en-US"/>
              </w:rPr>
            </w:pPr>
            <w:r w:rsidRPr="008E2343">
              <w:rPr>
                <w:rFonts w:asciiTheme="majorBidi" w:hAnsiTheme="majorBidi" w:cstheme="majorBidi"/>
                <w:b/>
                <w:bCs/>
                <w:sz w:val="18"/>
                <w:szCs w:val="18"/>
                <w:lang w:val="en-US"/>
              </w:rPr>
              <w:t>Plays and poetry:</w:t>
            </w:r>
          </w:p>
          <w:p w:rsidR="00527D87" w:rsidRPr="008E2343" w:rsidRDefault="00527D87" w:rsidP="00527D87">
            <w:pPr>
              <w:rPr>
                <w:rFonts w:asciiTheme="majorBidi" w:hAnsiTheme="majorBidi" w:cstheme="majorBidi"/>
                <w:color w:val="000000"/>
                <w:spacing w:val="-1"/>
                <w:sz w:val="18"/>
                <w:szCs w:val="18"/>
                <w:lang w:val="en-US"/>
              </w:rPr>
            </w:pPr>
            <w:r w:rsidRPr="008E2343">
              <w:rPr>
                <w:rFonts w:asciiTheme="majorBidi" w:hAnsiTheme="majorBidi" w:cstheme="majorBidi"/>
                <w:color w:val="000000"/>
                <w:spacing w:val="-1"/>
                <w:sz w:val="18"/>
                <w:szCs w:val="18"/>
                <w:lang w:val="en-US"/>
              </w:rPr>
              <w:t>“The Complete Pelican Shakespeare” Eds. Orgel, Stephen and Braunmuller A. R. New York: Penguin Classics. 2002.</w:t>
            </w:r>
          </w:p>
          <w:p w:rsidR="00527D87" w:rsidRPr="008E2343" w:rsidRDefault="00527D87" w:rsidP="00527D87">
            <w:pPr>
              <w:widowControl w:val="0"/>
              <w:autoSpaceDE w:val="0"/>
              <w:autoSpaceDN w:val="0"/>
              <w:adjustRightInd w:val="0"/>
              <w:spacing w:before="11" w:line="360" w:lineRule="auto"/>
              <w:rPr>
                <w:rFonts w:asciiTheme="majorBidi" w:hAnsiTheme="majorBidi" w:cstheme="majorBidi"/>
                <w:b/>
                <w:bCs/>
                <w:color w:val="000000"/>
                <w:spacing w:val="-1"/>
                <w:sz w:val="18"/>
                <w:szCs w:val="18"/>
                <w:lang w:val="en-US"/>
              </w:rPr>
            </w:pPr>
            <w:r w:rsidRPr="008E2343">
              <w:rPr>
                <w:rFonts w:asciiTheme="majorBidi" w:hAnsiTheme="majorBidi" w:cstheme="majorBidi"/>
                <w:b/>
                <w:bCs/>
                <w:color w:val="000000"/>
                <w:spacing w:val="-1"/>
                <w:sz w:val="18"/>
                <w:szCs w:val="18"/>
                <w:lang w:val="en-US"/>
              </w:rPr>
              <w:t>Critical reading:</w:t>
            </w:r>
          </w:p>
          <w:p w:rsidR="00527D87" w:rsidRPr="008E2343" w:rsidRDefault="008E2343" w:rsidP="00527D87">
            <w:pPr>
              <w:rPr>
                <w:rFonts w:asciiTheme="majorBidi" w:eastAsia="Times New Roman" w:hAnsiTheme="majorBidi" w:cstheme="majorBidi"/>
                <w:sz w:val="18"/>
                <w:szCs w:val="18"/>
                <w:lang w:val="en-US" w:eastAsia="hr-HR"/>
              </w:rPr>
            </w:pPr>
            <w:r>
              <w:rPr>
                <w:rFonts w:asciiTheme="majorBidi" w:eastAsia="Times New Roman" w:hAnsiTheme="majorBidi" w:cstheme="majorBidi"/>
                <w:sz w:val="18"/>
                <w:szCs w:val="18"/>
                <w:lang w:val="en-US" w:eastAsia="hr-HR"/>
              </w:rPr>
              <w:t xml:space="preserve">Carlson, Marvin: </w:t>
            </w:r>
            <w:r w:rsidR="00527D87" w:rsidRPr="008E2343">
              <w:rPr>
                <w:rFonts w:asciiTheme="majorBidi" w:eastAsia="Times New Roman" w:hAnsiTheme="majorBidi" w:cstheme="majorBidi"/>
                <w:i/>
                <w:iCs/>
                <w:sz w:val="18"/>
                <w:szCs w:val="18"/>
                <w:lang w:val="en-US" w:eastAsia="hr-HR"/>
              </w:rPr>
              <w:t>Theories of the Theatre: A  Historical and Critical Survey,</w:t>
            </w:r>
            <w:r w:rsidRPr="008E2343">
              <w:rPr>
                <w:rFonts w:asciiTheme="majorBidi" w:eastAsia="Times New Roman" w:hAnsiTheme="majorBidi" w:cstheme="majorBidi"/>
                <w:i/>
                <w:iCs/>
                <w:sz w:val="18"/>
                <w:szCs w:val="18"/>
                <w:lang w:val="en-US" w:eastAsia="hr-HR"/>
              </w:rPr>
              <w:t xml:space="preserve"> from the Greeks to the Present</w:t>
            </w:r>
            <w:r w:rsidR="00527D87" w:rsidRPr="008E2343">
              <w:rPr>
                <w:rFonts w:asciiTheme="majorBidi" w:eastAsia="Times New Roman" w:hAnsiTheme="majorBidi" w:cstheme="majorBidi"/>
                <w:sz w:val="18"/>
                <w:szCs w:val="18"/>
                <w:lang w:val="en-US" w:eastAsia="hr-HR"/>
              </w:rPr>
              <w:t>. New York: Cornell University Press.</w:t>
            </w:r>
          </w:p>
          <w:p w:rsidR="00527D87" w:rsidRPr="008E2343" w:rsidRDefault="00527D87" w:rsidP="00527D87">
            <w:pPr>
              <w:rPr>
                <w:rFonts w:asciiTheme="majorBidi" w:eastAsia="Times New Roman" w:hAnsiTheme="majorBidi" w:cstheme="majorBidi"/>
                <w:i/>
                <w:iCs/>
                <w:sz w:val="18"/>
                <w:szCs w:val="18"/>
                <w:lang w:val="en-US" w:eastAsia="hr-HR"/>
              </w:rPr>
            </w:pPr>
            <w:r w:rsidRPr="008E2343">
              <w:rPr>
                <w:rFonts w:asciiTheme="majorBidi" w:eastAsia="Times New Roman" w:hAnsiTheme="majorBidi" w:cstheme="majorBidi"/>
                <w:sz w:val="18"/>
                <w:szCs w:val="18"/>
                <w:lang w:val="en-US" w:eastAsia="hr-HR"/>
              </w:rPr>
              <w:t xml:space="preserve">Dollimore, Jonathan: </w:t>
            </w:r>
            <w:r w:rsidRPr="008E2343">
              <w:rPr>
                <w:rStyle w:val="Emphasis"/>
                <w:rFonts w:asciiTheme="majorBidi" w:hAnsiTheme="majorBidi" w:cstheme="majorBidi"/>
                <w:sz w:val="18"/>
                <w:szCs w:val="18"/>
                <w:bdr w:val="none" w:sz="0" w:space="0" w:color="auto" w:frame="1"/>
                <w:shd w:val="clear" w:color="auto" w:fill="FFFFFF"/>
                <w:lang w:val="en-US"/>
              </w:rPr>
              <w:t>Political Shakespeare:</w:t>
            </w:r>
            <w:r w:rsidR="008E2343">
              <w:rPr>
                <w:rStyle w:val="Emphasis"/>
                <w:rFonts w:asciiTheme="majorBidi" w:hAnsiTheme="majorBidi" w:cstheme="majorBidi"/>
                <w:sz w:val="18"/>
                <w:szCs w:val="18"/>
                <w:bdr w:val="none" w:sz="0" w:space="0" w:color="auto" w:frame="1"/>
                <w:shd w:val="clear" w:color="auto" w:fill="FFFFFF"/>
                <w:lang w:val="en-US"/>
              </w:rPr>
              <w:t xml:space="preserve"> Essays in Cultural Materialism</w:t>
            </w:r>
            <w:r w:rsidRPr="008E2343">
              <w:rPr>
                <w:rStyle w:val="Emphasis"/>
                <w:rFonts w:asciiTheme="majorBidi" w:hAnsiTheme="majorBidi" w:cstheme="majorBidi"/>
                <w:sz w:val="18"/>
                <w:szCs w:val="18"/>
                <w:bdr w:val="none" w:sz="0" w:space="0" w:color="auto" w:frame="1"/>
                <w:shd w:val="clear" w:color="auto" w:fill="FFFFFF"/>
                <w:lang w:val="en-US"/>
              </w:rPr>
              <w:t xml:space="preserve">. </w:t>
            </w:r>
            <w:r w:rsidRPr="008E2343">
              <w:rPr>
                <w:rStyle w:val="Emphasis"/>
                <w:rFonts w:asciiTheme="majorBidi" w:hAnsiTheme="majorBidi" w:cstheme="majorBidi"/>
                <w:i w:val="0"/>
                <w:iCs w:val="0"/>
                <w:sz w:val="18"/>
                <w:szCs w:val="18"/>
                <w:bdr w:val="none" w:sz="0" w:space="0" w:color="auto" w:frame="1"/>
                <w:shd w:val="clear" w:color="auto" w:fill="FFFFFF"/>
                <w:lang w:val="en-US"/>
              </w:rPr>
              <w:t>New York: Cornell University Press. 1994.</w:t>
            </w:r>
          </w:p>
          <w:p w:rsidR="00527D87" w:rsidRPr="008E2343" w:rsidRDefault="008E2343" w:rsidP="00527D87">
            <w:pPr>
              <w:rPr>
                <w:rFonts w:asciiTheme="majorBidi" w:eastAsia="Times New Roman" w:hAnsiTheme="majorBidi" w:cstheme="majorBidi"/>
                <w:sz w:val="18"/>
                <w:szCs w:val="18"/>
                <w:lang w:val="en-US" w:eastAsia="hr-HR"/>
              </w:rPr>
            </w:pPr>
            <w:r>
              <w:rPr>
                <w:rFonts w:asciiTheme="majorBidi" w:eastAsia="Times New Roman" w:hAnsiTheme="majorBidi" w:cstheme="majorBidi"/>
                <w:sz w:val="18"/>
                <w:szCs w:val="18"/>
                <w:lang w:val="en-US" w:eastAsia="hr-HR"/>
              </w:rPr>
              <w:t xml:space="preserve">Egan, Gabriel: </w:t>
            </w:r>
            <w:r w:rsidR="00527D87" w:rsidRPr="008E2343">
              <w:rPr>
                <w:rFonts w:asciiTheme="majorBidi" w:eastAsia="Times New Roman" w:hAnsiTheme="majorBidi" w:cstheme="majorBidi"/>
                <w:i/>
                <w:iCs/>
                <w:sz w:val="18"/>
                <w:szCs w:val="18"/>
                <w:lang w:val="en-US" w:eastAsia="hr-HR"/>
              </w:rPr>
              <w:t>Green Shakespeare. F</w:t>
            </w:r>
            <w:r w:rsidRPr="008E2343">
              <w:rPr>
                <w:rFonts w:asciiTheme="majorBidi" w:eastAsia="Times New Roman" w:hAnsiTheme="majorBidi" w:cstheme="majorBidi"/>
                <w:i/>
                <w:iCs/>
                <w:sz w:val="18"/>
                <w:szCs w:val="18"/>
                <w:lang w:val="en-US" w:eastAsia="hr-HR"/>
              </w:rPr>
              <w:t>rom Ecopolitics to Ecocriticism</w:t>
            </w:r>
            <w:r w:rsidR="00527D87" w:rsidRPr="008E2343">
              <w:rPr>
                <w:rFonts w:asciiTheme="majorBidi" w:eastAsia="Times New Roman" w:hAnsiTheme="majorBidi" w:cstheme="majorBidi"/>
                <w:sz w:val="18"/>
                <w:szCs w:val="18"/>
                <w:lang w:val="en-US" w:eastAsia="hr-HR"/>
              </w:rPr>
              <w:t xml:space="preserve">. London&amp;New York: Routledge. 2006. </w:t>
            </w:r>
          </w:p>
          <w:p w:rsidR="00527D87" w:rsidRPr="008E2343" w:rsidRDefault="00527D87" w:rsidP="00527D87">
            <w:pPr>
              <w:rPr>
                <w:rFonts w:asciiTheme="majorBidi" w:eastAsia="Times New Roman" w:hAnsiTheme="majorBidi" w:cstheme="majorBidi"/>
                <w:sz w:val="18"/>
                <w:szCs w:val="18"/>
                <w:lang w:val="en-US" w:eastAsia="hr-HR"/>
              </w:rPr>
            </w:pPr>
            <w:r w:rsidRPr="008E2343">
              <w:rPr>
                <w:rFonts w:asciiTheme="majorBidi" w:eastAsia="Times New Roman" w:hAnsiTheme="majorBidi" w:cstheme="majorBidi"/>
                <w:sz w:val="18"/>
                <w:szCs w:val="18"/>
                <w:lang w:val="en-US" w:eastAsia="hr-HR"/>
              </w:rPr>
              <w:t xml:space="preserve">Frye, Northrop: </w:t>
            </w:r>
            <w:r w:rsidR="008E2343" w:rsidRPr="008E2343">
              <w:rPr>
                <w:rFonts w:asciiTheme="majorBidi" w:eastAsia="Times New Roman" w:hAnsiTheme="majorBidi" w:cstheme="majorBidi"/>
                <w:i/>
                <w:iCs/>
                <w:sz w:val="18"/>
                <w:szCs w:val="18"/>
                <w:lang w:val="en-US" w:eastAsia="hr-HR"/>
              </w:rPr>
              <w:t>Anatomy of Criticism</w:t>
            </w:r>
            <w:r w:rsidRPr="008E2343">
              <w:rPr>
                <w:rFonts w:asciiTheme="majorBidi" w:eastAsia="Times New Roman" w:hAnsiTheme="majorBidi" w:cstheme="majorBidi"/>
                <w:sz w:val="18"/>
                <w:szCs w:val="18"/>
                <w:lang w:val="en-US" w:eastAsia="hr-HR"/>
              </w:rPr>
              <w:t>. Princeton: Princeton University Press. 1990.</w:t>
            </w:r>
          </w:p>
          <w:p w:rsidR="00527D87" w:rsidRPr="008E2343" w:rsidRDefault="008E2343" w:rsidP="00527D87">
            <w:pPr>
              <w:rPr>
                <w:rFonts w:asciiTheme="majorBidi" w:eastAsia="Times New Roman" w:hAnsiTheme="majorBidi" w:cstheme="majorBidi"/>
                <w:sz w:val="18"/>
                <w:szCs w:val="18"/>
                <w:lang w:val="en-US" w:eastAsia="hr-HR"/>
              </w:rPr>
            </w:pPr>
            <w:r>
              <w:rPr>
                <w:rFonts w:asciiTheme="majorBidi" w:eastAsia="Times New Roman" w:hAnsiTheme="majorBidi" w:cstheme="majorBidi"/>
                <w:sz w:val="18"/>
                <w:szCs w:val="18"/>
                <w:lang w:val="en-US" w:eastAsia="hr-HR"/>
              </w:rPr>
              <w:t xml:space="preserve">Kott, Jan: </w:t>
            </w:r>
            <w:r w:rsidRPr="008E2343">
              <w:rPr>
                <w:rFonts w:asciiTheme="majorBidi" w:eastAsia="Times New Roman" w:hAnsiTheme="majorBidi" w:cstheme="majorBidi"/>
                <w:i/>
                <w:iCs/>
                <w:sz w:val="18"/>
                <w:szCs w:val="18"/>
                <w:lang w:val="en-US" w:eastAsia="hr-HR"/>
              </w:rPr>
              <w:t>Shakespeare our Contemporary</w:t>
            </w:r>
            <w:r w:rsidR="00527D87" w:rsidRPr="008E2343">
              <w:rPr>
                <w:rFonts w:asciiTheme="majorBidi" w:eastAsia="Times New Roman" w:hAnsiTheme="majorBidi" w:cstheme="majorBidi"/>
                <w:sz w:val="18"/>
                <w:szCs w:val="18"/>
                <w:lang w:val="en-US" w:eastAsia="hr-HR"/>
              </w:rPr>
              <w:t>.</w:t>
            </w:r>
            <w:r w:rsidR="00527D87" w:rsidRPr="008E2343">
              <w:rPr>
                <w:rFonts w:asciiTheme="majorBidi" w:hAnsiTheme="majorBidi" w:cstheme="majorBidi"/>
                <w:color w:val="333333"/>
                <w:sz w:val="18"/>
                <w:szCs w:val="18"/>
                <w:shd w:val="clear" w:color="auto" w:fill="FFFFFF"/>
                <w:lang w:val="en-US"/>
              </w:rPr>
              <w:t xml:space="preserve"> New York: W. W. Norton &amp; Company. 1974.</w:t>
            </w:r>
          </w:p>
          <w:p w:rsidR="00527D87" w:rsidRPr="008E2343" w:rsidRDefault="008E2343" w:rsidP="00527D87">
            <w:pPr>
              <w:rPr>
                <w:rFonts w:asciiTheme="majorBidi" w:eastAsia="Times New Roman" w:hAnsiTheme="majorBidi" w:cstheme="majorBidi"/>
                <w:sz w:val="18"/>
                <w:szCs w:val="18"/>
                <w:lang w:val="en-US" w:eastAsia="hr-HR"/>
              </w:rPr>
            </w:pPr>
            <w:r>
              <w:rPr>
                <w:rFonts w:asciiTheme="majorBidi" w:eastAsia="Times New Roman" w:hAnsiTheme="majorBidi" w:cstheme="majorBidi"/>
                <w:sz w:val="18"/>
                <w:szCs w:val="18"/>
                <w:lang w:val="en-US" w:eastAsia="hr-HR"/>
              </w:rPr>
              <w:t xml:space="preserve">Loomba, Ania: </w:t>
            </w:r>
            <w:r w:rsidR="00527D87" w:rsidRPr="008E2343">
              <w:rPr>
                <w:rFonts w:asciiTheme="majorBidi" w:eastAsia="Times New Roman" w:hAnsiTheme="majorBidi" w:cstheme="majorBidi"/>
                <w:i/>
                <w:iCs/>
                <w:sz w:val="18"/>
                <w:szCs w:val="18"/>
                <w:lang w:val="en-US" w:eastAsia="hr-HR"/>
              </w:rPr>
              <w:t>Sh</w:t>
            </w:r>
            <w:r w:rsidRPr="008E2343">
              <w:rPr>
                <w:rFonts w:asciiTheme="majorBidi" w:eastAsia="Times New Roman" w:hAnsiTheme="majorBidi" w:cstheme="majorBidi"/>
                <w:i/>
                <w:iCs/>
                <w:sz w:val="18"/>
                <w:szCs w:val="18"/>
                <w:lang w:val="en-US" w:eastAsia="hr-HR"/>
              </w:rPr>
              <w:t>akespeare, Race and Colonialism</w:t>
            </w:r>
            <w:r w:rsidR="00527D87" w:rsidRPr="008E2343">
              <w:rPr>
                <w:rFonts w:asciiTheme="majorBidi" w:eastAsia="Times New Roman" w:hAnsiTheme="majorBidi" w:cstheme="majorBidi"/>
                <w:sz w:val="18"/>
                <w:szCs w:val="18"/>
                <w:lang w:val="en-US" w:eastAsia="hr-HR"/>
              </w:rPr>
              <w:t>. Oxford: Oxford University Press. 2002.</w:t>
            </w:r>
          </w:p>
          <w:p w:rsidR="00527D87" w:rsidRPr="008E2343" w:rsidRDefault="00527D87" w:rsidP="00527D87">
            <w:pPr>
              <w:rPr>
                <w:rFonts w:asciiTheme="majorBidi" w:hAnsiTheme="majorBidi" w:cstheme="majorBidi"/>
                <w:sz w:val="18"/>
                <w:szCs w:val="18"/>
                <w:lang w:val="en-US"/>
              </w:rPr>
            </w:pPr>
            <w:r w:rsidRPr="008E2343">
              <w:rPr>
                <w:rFonts w:asciiTheme="majorBidi" w:hAnsiTheme="majorBidi" w:cstheme="majorBidi"/>
                <w:sz w:val="18"/>
                <w:szCs w:val="18"/>
                <w:lang w:val="en-US"/>
              </w:rPr>
              <w:t xml:space="preserve">Rae, Paul: „Lawful Espials? Edward Snowden's Hamlet“. </w:t>
            </w:r>
            <w:r w:rsidRPr="008E2343">
              <w:rPr>
                <w:rFonts w:asciiTheme="majorBidi" w:hAnsiTheme="majorBidi" w:cstheme="majorBidi"/>
                <w:i/>
                <w:iCs/>
                <w:sz w:val="18"/>
                <w:szCs w:val="18"/>
                <w:lang w:val="en-US"/>
              </w:rPr>
              <w:t>Theatre Journal</w:t>
            </w:r>
            <w:r w:rsidRPr="008E2343">
              <w:rPr>
                <w:rFonts w:asciiTheme="majorBidi" w:hAnsiTheme="majorBidi" w:cstheme="majorBidi"/>
                <w:sz w:val="18"/>
                <w:szCs w:val="18"/>
                <w:lang w:val="en-US"/>
              </w:rPr>
              <w:t>. 2016.</w:t>
            </w:r>
          </w:p>
          <w:p w:rsidR="00527D87" w:rsidRPr="008E2343" w:rsidRDefault="008E2343" w:rsidP="00527D87">
            <w:pPr>
              <w:rPr>
                <w:rFonts w:asciiTheme="majorBidi" w:hAnsiTheme="majorBidi" w:cstheme="majorBidi"/>
                <w:sz w:val="18"/>
                <w:szCs w:val="18"/>
                <w:lang w:val="en-US"/>
              </w:rPr>
            </w:pPr>
            <w:r>
              <w:rPr>
                <w:rFonts w:asciiTheme="majorBidi" w:hAnsiTheme="majorBidi" w:cstheme="majorBidi"/>
                <w:sz w:val="18"/>
                <w:szCs w:val="18"/>
                <w:lang w:val="en-US"/>
              </w:rPr>
              <w:t xml:space="preserve">Rossiter, Philip: </w:t>
            </w:r>
            <w:r w:rsidR="00527D87" w:rsidRPr="008E2343">
              <w:rPr>
                <w:rFonts w:asciiTheme="majorBidi" w:hAnsiTheme="majorBidi" w:cstheme="majorBidi"/>
                <w:i/>
                <w:iCs/>
                <w:sz w:val="18"/>
                <w:szCs w:val="18"/>
                <w:lang w:val="en-US"/>
              </w:rPr>
              <w:t>Angel with Horns</w:t>
            </w:r>
            <w:r w:rsidRPr="008E2343">
              <w:rPr>
                <w:rFonts w:asciiTheme="majorBidi" w:hAnsiTheme="majorBidi" w:cstheme="majorBidi"/>
                <w:i/>
                <w:iCs/>
                <w:sz w:val="18"/>
                <w:szCs w:val="18"/>
                <w:lang w:val="en-US"/>
              </w:rPr>
              <w:t xml:space="preserve"> and Other Shakespeare Lectures</w:t>
            </w:r>
            <w:r w:rsidR="00527D87" w:rsidRPr="008E2343">
              <w:rPr>
                <w:rFonts w:asciiTheme="majorBidi" w:hAnsiTheme="majorBidi" w:cstheme="majorBidi"/>
                <w:sz w:val="18"/>
                <w:szCs w:val="18"/>
                <w:lang w:val="en-US"/>
              </w:rPr>
              <w:t>. London: Longmans. 1961.</w:t>
            </w:r>
          </w:p>
          <w:p w:rsidR="00527D87" w:rsidRPr="008E2343" w:rsidRDefault="00527D87" w:rsidP="00527D87">
            <w:pPr>
              <w:rPr>
                <w:rStyle w:val="Emphasis"/>
                <w:rFonts w:asciiTheme="majorBidi" w:hAnsiTheme="majorBidi" w:cstheme="majorBidi"/>
                <w:i w:val="0"/>
                <w:iCs w:val="0"/>
                <w:sz w:val="18"/>
                <w:szCs w:val="18"/>
                <w:bdr w:val="none" w:sz="0" w:space="0" w:color="auto" w:frame="1"/>
                <w:shd w:val="clear" w:color="auto" w:fill="FFFFFF"/>
                <w:lang w:val="en-US"/>
              </w:rPr>
            </w:pPr>
            <w:r w:rsidRPr="008E2343">
              <w:rPr>
                <w:rFonts w:asciiTheme="majorBidi" w:hAnsiTheme="majorBidi" w:cstheme="majorBidi"/>
                <w:i/>
                <w:iCs/>
                <w:sz w:val="18"/>
                <w:szCs w:val="18"/>
                <w:lang w:val="en-US"/>
              </w:rPr>
              <w:t xml:space="preserve">Medieval </w:t>
            </w:r>
            <w:r w:rsidR="008E2343" w:rsidRPr="008E2343">
              <w:rPr>
                <w:rFonts w:asciiTheme="majorBidi" w:hAnsiTheme="majorBidi" w:cstheme="majorBidi"/>
                <w:i/>
                <w:iCs/>
                <w:sz w:val="18"/>
                <w:szCs w:val="18"/>
                <w:lang w:val="en-US"/>
              </w:rPr>
              <w:t>Shakespeare. Pasts and Presents</w:t>
            </w:r>
            <w:r w:rsidR="008E2343">
              <w:rPr>
                <w:rFonts w:asciiTheme="majorBidi" w:hAnsiTheme="majorBidi" w:cstheme="majorBidi"/>
                <w:sz w:val="18"/>
                <w:szCs w:val="18"/>
                <w:lang w:val="en-US"/>
              </w:rPr>
              <w:t>. Eds</w:t>
            </w:r>
            <w:r w:rsidRPr="008E2343">
              <w:rPr>
                <w:rFonts w:asciiTheme="majorBidi" w:hAnsiTheme="majorBidi" w:cstheme="majorBidi"/>
                <w:sz w:val="18"/>
                <w:szCs w:val="18"/>
                <w:lang w:val="en-US"/>
              </w:rPr>
              <w:t>. Ruth Morse et al. Cambridge: Cambridge University Press. 2013.</w:t>
            </w:r>
          </w:p>
          <w:p w:rsidR="00527D87" w:rsidRPr="008E2343" w:rsidRDefault="008E2343" w:rsidP="00527D87">
            <w:pPr>
              <w:rPr>
                <w:rStyle w:val="Emphasis"/>
                <w:rFonts w:asciiTheme="majorBidi" w:hAnsiTheme="majorBidi" w:cstheme="majorBidi"/>
                <w:i w:val="0"/>
                <w:iCs w:val="0"/>
                <w:sz w:val="18"/>
                <w:szCs w:val="18"/>
                <w:bdr w:val="none" w:sz="0" w:space="0" w:color="auto" w:frame="1"/>
                <w:shd w:val="clear" w:color="auto" w:fill="FFFFFF"/>
                <w:lang w:val="en-US"/>
              </w:rPr>
            </w:pPr>
            <w:r>
              <w:rPr>
                <w:rStyle w:val="Emphasis"/>
                <w:rFonts w:asciiTheme="majorBidi" w:hAnsiTheme="majorBidi" w:cstheme="majorBidi"/>
                <w:sz w:val="18"/>
                <w:szCs w:val="18"/>
                <w:bdr w:val="none" w:sz="0" w:space="0" w:color="auto" w:frame="1"/>
                <w:shd w:val="clear" w:color="auto" w:fill="FFFFFF"/>
                <w:lang w:val="en-US"/>
              </w:rPr>
              <w:t xml:space="preserve">Shakespeare: An Oxford Guide. </w:t>
            </w:r>
            <w:r w:rsidRPr="008E2343">
              <w:rPr>
                <w:rStyle w:val="Emphasis"/>
                <w:rFonts w:asciiTheme="majorBidi" w:hAnsiTheme="majorBidi" w:cstheme="majorBidi"/>
                <w:i w:val="0"/>
                <w:iCs w:val="0"/>
                <w:sz w:val="18"/>
                <w:szCs w:val="18"/>
                <w:bdr w:val="none" w:sz="0" w:space="0" w:color="auto" w:frame="1"/>
                <w:shd w:val="clear" w:color="auto" w:fill="FFFFFF"/>
                <w:lang w:val="en-US"/>
              </w:rPr>
              <w:t>Eds</w:t>
            </w:r>
            <w:r w:rsidR="00527D87" w:rsidRPr="008E2343">
              <w:rPr>
                <w:rStyle w:val="Emphasis"/>
                <w:rFonts w:asciiTheme="majorBidi" w:hAnsiTheme="majorBidi" w:cstheme="majorBidi"/>
                <w:i w:val="0"/>
                <w:iCs w:val="0"/>
                <w:sz w:val="18"/>
                <w:szCs w:val="18"/>
                <w:bdr w:val="none" w:sz="0" w:space="0" w:color="auto" w:frame="1"/>
                <w:shd w:val="clear" w:color="auto" w:fill="FFFFFF"/>
                <w:lang w:val="en-US"/>
              </w:rPr>
              <w:t>. Stanley Wells, Lena Cowen Orlin. Oxford: Oxford University Press. 2003.</w:t>
            </w:r>
          </w:p>
          <w:p w:rsidR="00527D87" w:rsidRPr="008E2343" w:rsidRDefault="00527D87" w:rsidP="00527D87">
            <w:pPr>
              <w:widowControl w:val="0"/>
              <w:autoSpaceDE w:val="0"/>
              <w:autoSpaceDN w:val="0"/>
              <w:adjustRightInd w:val="0"/>
              <w:spacing w:before="16" w:line="260" w:lineRule="exact"/>
              <w:rPr>
                <w:rFonts w:asciiTheme="majorBidi" w:hAnsiTheme="majorBidi" w:cstheme="majorBidi"/>
                <w:sz w:val="18"/>
                <w:szCs w:val="18"/>
                <w:shd w:val="clear" w:color="auto" w:fill="FFFFFF"/>
                <w:lang w:val="en-US"/>
              </w:rPr>
            </w:pPr>
            <w:r w:rsidRPr="008E2343">
              <w:rPr>
                <w:rStyle w:val="apple-converted-space"/>
                <w:rFonts w:asciiTheme="majorBidi" w:hAnsiTheme="majorBidi" w:cstheme="majorBidi"/>
                <w:sz w:val="18"/>
                <w:szCs w:val="18"/>
                <w:shd w:val="clear" w:color="auto" w:fill="FFFFFF"/>
                <w:lang w:val="en-US"/>
              </w:rPr>
              <w:t xml:space="preserve"> </w:t>
            </w:r>
            <w:r w:rsidRPr="008E2343">
              <w:rPr>
                <w:rStyle w:val="Emphasis"/>
                <w:rFonts w:asciiTheme="majorBidi" w:hAnsiTheme="majorBidi" w:cstheme="majorBidi"/>
                <w:sz w:val="18"/>
                <w:szCs w:val="18"/>
                <w:bdr w:val="none" w:sz="0" w:space="0" w:color="auto" w:frame="1"/>
                <w:shd w:val="clear" w:color="auto" w:fill="FFFFFF"/>
                <w:lang w:val="en-US"/>
              </w:rPr>
              <w:t>Shakespeare: King Lear. A Casebook</w:t>
            </w:r>
            <w:r w:rsidR="008E2343">
              <w:rPr>
                <w:rStyle w:val="Emphasis"/>
                <w:rFonts w:asciiTheme="majorBidi" w:hAnsiTheme="majorBidi" w:cstheme="majorBidi"/>
                <w:sz w:val="18"/>
                <w:szCs w:val="18"/>
                <w:bdr w:val="none" w:sz="0" w:space="0" w:color="auto" w:frame="1"/>
                <w:shd w:val="clear" w:color="auto" w:fill="FFFFFF"/>
                <w:lang w:val="en-US"/>
              </w:rPr>
              <w:t xml:space="preserve">”, </w:t>
            </w:r>
            <w:r w:rsidR="008E2343">
              <w:rPr>
                <w:rFonts w:asciiTheme="majorBidi" w:hAnsiTheme="majorBidi" w:cstheme="majorBidi"/>
                <w:sz w:val="18"/>
                <w:szCs w:val="18"/>
                <w:shd w:val="clear" w:color="auto" w:fill="FFFFFF"/>
                <w:lang w:val="en-US"/>
              </w:rPr>
              <w:t>ed.</w:t>
            </w:r>
            <w:r w:rsidRPr="008E2343">
              <w:rPr>
                <w:rFonts w:asciiTheme="majorBidi" w:hAnsiTheme="majorBidi" w:cstheme="majorBidi"/>
                <w:sz w:val="18"/>
                <w:szCs w:val="18"/>
                <w:shd w:val="clear" w:color="auto" w:fill="FFFFFF"/>
                <w:lang w:val="en-US"/>
              </w:rPr>
              <w:t xml:space="preserve"> Frank Kermode. New York: Palgrave Macmillan.</w:t>
            </w:r>
            <w:r w:rsidRPr="008E2343">
              <w:rPr>
                <w:rStyle w:val="apple-converted-space"/>
                <w:rFonts w:asciiTheme="majorBidi" w:hAnsiTheme="majorBidi" w:cstheme="majorBidi"/>
                <w:sz w:val="18"/>
                <w:szCs w:val="18"/>
                <w:shd w:val="clear" w:color="auto" w:fill="FFFFFF"/>
                <w:lang w:val="en-US"/>
              </w:rPr>
              <w:t> </w:t>
            </w:r>
            <w:r w:rsidRPr="008E2343">
              <w:rPr>
                <w:rFonts w:asciiTheme="majorBidi" w:hAnsiTheme="majorBidi" w:cstheme="majorBidi"/>
                <w:sz w:val="18"/>
                <w:szCs w:val="18"/>
                <w:shd w:val="clear" w:color="auto" w:fill="FFFFFF"/>
                <w:lang w:val="en-US"/>
              </w:rPr>
              <w:t>1992.</w:t>
            </w:r>
          </w:p>
          <w:p w:rsidR="008E2343" w:rsidRDefault="00527D87" w:rsidP="008E2343">
            <w:pPr>
              <w:rPr>
                <w:rStyle w:val="Emphasis"/>
                <w:rFonts w:asciiTheme="majorBidi" w:hAnsiTheme="majorBidi" w:cstheme="majorBidi"/>
                <w:i w:val="0"/>
                <w:iCs w:val="0"/>
                <w:sz w:val="18"/>
                <w:szCs w:val="18"/>
                <w:bdr w:val="none" w:sz="0" w:space="0" w:color="auto" w:frame="1"/>
                <w:shd w:val="clear" w:color="auto" w:fill="FFFFFF"/>
                <w:lang w:val="en-US"/>
              </w:rPr>
            </w:pPr>
            <w:r w:rsidRPr="008E2343">
              <w:rPr>
                <w:rStyle w:val="Emphasis"/>
                <w:rFonts w:asciiTheme="majorBidi" w:hAnsiTheme="majorBidi" w:cstheme="majorBidi"/>
                <w:sz w:val="18"/>
                <w:szCs w:val="18"/>
                <w:bdr w:val="none" w:sz="0" w:space="0" w:color="auto" w:frame="1"/>
                <w:shd w:val="clear" w:color="auto" w:fill="FFFFFF"/>
                <w:lang w:val="en-US"/>
              </w:rPr>
              <w:t>Shakesqueer. A Queer Companion to the Co</w:t>
            </w:r>
            <w:r w:rsidR="008E2343">
              <w:rPr>
                <w:rStyle w:val="Emphasis"/>
                <w:rFonts w:asciiTheme="majorBidi" w:hAnsiTheme="majorBidi" w:cstheme="majorBidi"/>
                <w:sz w:val="18"/>
                <w:szCs w:val="18"/>
                <w:bdr w:val="none" w:sz="0" w:space="0" w:color="auto" w:frame="1"/>
                <w:shd w:val="clear" w:color="auto" w:fill="FFFFFF"/>
                <w:lang w:val="en-US"/>
              </w:rPr>
              <w:t xml:space="preserve">mplete Works of Shakespeare. </w:t>
            </w:r>
            <w:r w:rsidR="008E2343" w:rsidRPr="008E2343">
              <w:rPr>
                <w:rStyle w:val="Emphasis"/>
                <w:rFonts w:asciiTheme="majorBidi" w:hAnsiTheme="majorBidi" w:cstheme="majorBidi"/>
                <w:i w:val="0"/>
                <w:iCs w:val="0"/>
                <w:sz w:val="18"/>
                <w:szCs w:val="18"/>
                <w:bdr w:val="none" w:sz="0" w:space="0" w:color="auto" w:frame="1"/>
                <w:shd w:val="clear" w:color="auto" w:fill="FFFFFF"/>
                <w:lang w:val="en-US"/>
              </w:rPr>
              <w:t>Ed.</w:t>
            </w:r>
            <w:r w:rsidRPr="008E2343">
              <w:rPr>
                <w:rStyle w:val="Emphasis"/>
                <w:rFonts w:asciiTheme="majorBidi" w:hAnsiTheme="majorBidi" w:cstheme="majorBidi"/>
                <w:i w:val="0"/>
                <w:iCs w:val="0"/>
                <w:sz w:val="18"/>
                <w:szCs w:val="18"/>
                <w:bdr w:val="none" w:sz="0" w:space="0" w:color="auto" w:frame="1"/>
                <w:shd w:val="clear" w:color="auto" w:fill="FFFFFF"/>
                <w:lang w:val="en-US"/>
              </w:rPr>
              <w:t xml:space="preserve"> Madhavi Menon. Duke University Press. 2011.</w:t>
            </w:r>
          </w:p>
          <w:p w:rsidR="00527D87" w:rsidRPr="008E2343" w:rsidRDefault="00527D87" w:rsidP="008E2343">
            <w:pPr>
              <w:rPr>
                <w:rStyle w:val="Emphasis"/>
                <w:rFonts w:asciiTheme="majorBidi" w:hAnsiTheme="majorBidi" w:cstheme="majorBidi"/>
                <w:i w:val="0"/>
                <w:iCs w:val="0"/>
                <w:sz w:val="18"/>
                <w:szCs w:val="18"/>
                <w:bdr w:val="none" w:sz="0" w:space="0" w:color="auto" w:frame="1"/>
                <w:shd w:val="clear" w:color="auto" w:fill="FFFFFF"/>
                <w:lang w:val="en-US"/>
              </w:rPr>
            </w:pPr>
            <w:r w:rsidRPr="008E2343">
              <w:rPr>
                <w:rStyle w:val="Emphasis"/>
                <w:rFonts w:asciiTheme="majorBidi" w:hAnsiTheme="majorBidi" w:cstheme="majorBidi"/>
                <w:sz w:val="18"/>
                <w:szCs w:val="18"/>
                <w:bdr w:val="none" w:sz="0" w:space="0" w:color="auto" w:frame="1"/>
                <w:shd w:val="clear" w:color="auto" w:fill="FFFFFF"/>
                <w:lang w:val="en-US"/>
              </w:rPr>
              <w:lastRenderedPageBreak/>
              <w:t>Sidney's The Defense of Poesy and Selected</w:t>
            </w:r>
            <w:r w:rsidR="008E2343">
              <w:rPr>
                <w:rStyle w:val="Emphasis"/>
                <w:rFonts w:asciiTheme="majorBidi" w:hAnsiTheme="majorBidi" w:cstheme="majorBidi"/>
                <w:sz w:val="18"/>
                <w:szCs w:val="18"/>
                <w:bdr w:val="none" w:sz="0" w:space="0" w:color="auto" w:frame="1"/>
                <w:shd w:val="clear" w:color="auto" w:fill="FFFFFF"/>
                <w:lang w:val="en-US"/>
              </w:rPr>
              <w:t xml:space="preserve"> Renaissance Literary Criticism</w:t>
            </w:r>
            <w:r w:rsidRPr="008E2343">
              <w:rPr>
                <w:rStyle w:val="Emphasis"/>
                <w:rFonts w:asciiTheme="majorBidi" w:hAnsiTheme="majorBidi" w:cstheme="majorBidi"/>
                <w:sz w:val="18"/>
                <w:szCs w:val="18"/>
                <w:bdr w:val="none" w:sz="0" w:space="0" w:color="auto" w:frame="1"/>
                <w:shd w:val="clear" w:color="auto" w:fill="FFFFFF"/>
                <w:lang w:val="en-US"/>
              </w:rPr>
              <w:t xml:space="preserve">. </w:t>
            </w:r>
            <w:r w:rsidRPr="008E2343">
              <w:rPr>
                <w:rStyle w:val="Emphasis"/>
                <w:rFonts w:asciiTheme="majorBidi" w:hAnsiTheme="majorBidi" w:cstheme="majorBidi"/>
                <w:i w:val="0"/>
                <w:iCs w:val="0"/>
                <w:sz w:val="18"/>
                <w:szCs w:val="18"/>
                <w:bdr w:val="none" w:sz="0" w:space="0" w:color="auto" w:frame="1"/>
                <w:shd w:val="clear" w:color="auto" w:fill="FFFFFF"/>
                <w:lang w:val="en-US"/>
              </w:rPr>
              <w:t>Penguin: London. 2004.</w:t>
            </w:r>
          </w:p>
          <w:p w:rsidR="002004BF" w:rsidRPr="002004BF" w:rsidRDefault="00527D87" w:rsidP="00527D87">
            <w:pPr>
              <w:tabs>
                <w:tab w:val="left" w:pos="1218"/>
              </w:tabs>
              <w:spacing w:before="20" w:after="20"/>
              <w:rPr>
                <w:rFonts w:ascii="Times New Roman" w:eastAsia="MS Gothic" w:hAnsi="Times New Roman"/>
                <w:b/>
                <w:sz w:val="18"/>
                <w:szCs w:val="18"/>
              </w:rPr>
            </w:pPr>
            <w:r w:rsidRPr="008E2343">
              <w:rPr>
                <w:rStyle w:val="Emphasis"/>
                <w:rFonts w:asciiTheme="majorBidi" w:hAnsiTheme="majorBidi" w:cstheme="majorBidi"/>
                <w:sz w:val="18"/>
                <w:szCs w:val="18"/>
                <w:bdr w:val="none" w:sz="0" w:space="0" w:color="auto" w:frame="1"/>
                <w:shd w:val="clear" w:color="auto" w:fill="FFFFFF"/>
                <w:lang w:val="en-US"/>
              </w:rPr>
              <w:t>The New Cam</w:t>
            </w:r>
            <w:r w:rsidR="008E2343">
              <w:rPr>
                <w:rStyle w:val="Emphasis"/>
                <w:rFonts w:asciiTheme="majorBidi" w:hAnsiTheme="majorBidi" w:cstheme="majorBidi"/>
                <w:sz w:val="18"/>
                <w:szCs w:val="18"/>
                <w:bdr w:val="none" w:sz="0" w:space="0" w:color="auto" w:frame="1"/>
                <w:shd w:val="clear" w:color="auto" w:fill="FFFFFF"/>
                <w:lang w:val="en-US"/>
              </w:rPr>
              <w:t xml:space="preserve">bridge Companion to Shakespeare. </w:t>
            </w:r>
            <w:r w:rsidR="008E2343" w:rsidRPr="008E2343">
              <w:rPr>
                <w:rStyle w:val="Emphasis"/>
                <w:rFonts w:asciiTheme="majorBidi" w:hAnsiTheme="majorBidi" w:cstheme="majorBidi"/>
                <w:i w:val="0"/>
                <w:iCs w:val="0"/>
                <w:sz w:val="18"/>
                <w:szCs w:val="18"/>
                <w:bdr w:val="none" w:sz="0" w:space="0" w:color="auto" w:frame="1"/>
                <w:shd w:val="clear" w:color="auto" w:fill="FFFFFF"/>
                <w:lang w:val="en-US"/>
              </w:rPr>
              <w:t>Eds.</w:t>
            </w:r>
            <w:r w:rsidRPr="008E2343">
              <w:rPr>
                <w:rStyle w:val="Emphasis"/>
                <w:rFonts w:asciiTheme="majorBidi" w:hAnsiTheme="majorBidi" w:cstheme="majorBidi"/>
                <w:i w:val="0"/>
                <w:iCs w:val="0"/>
                <w:sz w:val="18"/>
                <w:szCs w:val="18"/>
                <w:bdr w:val="none" w:sz="0" w:space="0" w:color="auto" w:frame="1"/>
                <w:shd w:val="clear" w:color="auto" w:fill="FFFFFF"/>
                <w:lang w:val="en-US"/>
              </w:rPr>
              <w:t>. de Grazia, Margareta, Stanley Wells. Cambridge: Cambridge University Press. 2001.</w:t>
            </w:r>
          </w:p>
        </w:tc>
      </w:tr>
      <w:tr w:rsidR="00922B87" w:rsidRPr="00E9767E" w:rsidTr="00B4397F">
        <w:tc>
          <w:tcPr>
            <w:tcW w:w="1801" w:type="dxa"/>
            <w:shd w:val="clear" w:color="auto" w:fill="F2F2F2"/>
          </w:tcPr>
          <w:p w:rsidR="00922B87" w:rsidRPr="00E9767E" w:rsidRDefault="00922B87" w:rsidP="00922B87">
            <w:pPr>
              <w:spacing w:before="20" w:after="20"/>
              <w:rPr>
                <w:rFonts w:ascii="Times New Roman" w:hAnsi="Times New Roman"/>
                <w:b/>
                <w:sz w:val="18"/>
              </w:rPr>
            </w:pPr>
            <w:r w:rsidRPr="00E9767E">
              <w:rPr>
                <w:rFonts w:ascii="Times New Roman" w:hAnsi="Times New Roman"/>
                <w:b/>
                <w:sz w:val="18"/>
              </w:rPr>
              <w:lastRenderedPageBreak/>
              <w:t>Additional reading</w:t>
            </w:r>
          </w:p>
        </w:tc>
        <w:tc>
          <w:tcPr>
            <w:tcW w:w="7487" w:type="dxa"/>
            <w:gridSpan w:val="31"/>
          </w:tcPr>
          <w:p w:rsidR="00527D87" w:rsidRPr="00527D87" w:rsidRDefault="008E2343" w:rsidP="00527D87">
            <w:pPr>
              <w:rPr>
                <w:rFonts w:asciiTheme="majorBidi" w:eastAsia="Times New Roman" w:hAnsiTheme="majorBidi" w:cstheme="majorBidi"/>
                <w:sz w:val="18"/>
                <w:szCs w:val="18"/>
                <w:lang w:eastAsia="hr-HR"/>
              </w:rPr>
            </w:pPr>
            <w:r>
              <w:rPr>
                <w:rFonts w:asciiTheme="majorBidi" w:eastAsia="Times New Roman" w:hAnsiTheme="majorBidi" w:cstheme="majorBidi"/>
                <w:sz w:val="18"/>
                <w:szCs w:val="18"/>
                <w:lang w:eastAsia="hr-HR"/>
              </w:rPr>
              <w:t xml:space="preserve">Ciglar-Žanić, Janja: </w:t>
            </w:r>
            <w:r w:rsidR="00527D87" w:rsidRPr="008E2343">
              <w:rPr>
                <w:rFonts w:asciiTheme="majorBidi" w:eastAsia="Times New Roman" w:hAnsiTheme="majorBidi" w:cstheme="majorBidi"/>
                <w:i/>
                <w:iCs/>
                <w:sz w:val="18"/>
                <w:szCs w:val="18"/>
                <w:lang w:eastAsia="hr-HR"/>
              </w:rPr>
              <w:t>Neka veća stalnost: S</w:t>
            </w:r>
            <w:r w:rsidRPr="008E2343">
              <w:rPr>
                <w:rFonts w:asciiTheme="majorBidi" w:eastAsia="Times New Roman" w:hAnsiTheme="majorBidi" w:cstheme="majorBidi"/>
                <w:i/>
                <w:iCs/>
                <w:sz w:val="18"/>
                <w:szCs w:val="18"/>
                <w:lang w:eastAsia="hr-HR"/>
              </w:rPr>
              <w:t>hakespeare u tekstu i kontekstu</w:t>
            </w:r>
            <w:r w:rsidR="00527D87" w:rsidRPr="00527D87">
              <w:rPr>
                <w:rFonts w:asciiTheme="majorBidi" w:eastAsia="Times New Roman" w:hAnsiTheme="majorBidi" w:cstheme="majorBidi"/>
                <w:sz w:val="18"/>
                <w:szCs w:val="18"/>
                <w:lang w:eastAsia="hr-HR"/>
              </w:rPr>
              <w:t>. Zavod za znanost o književnosti Filozofskog fakulteta Sveučilišta u Zagrebu: Zagreb. 2001.</w:t>
            </w:r>
          </w:p>
          <w:p w:rsidR="00527D87" w:rsidRPr="00527D87" w:rsidRDefault="00527D87" w:rsidP="00527D87">
            <w:pPr>
              <w:rPr>
                <w:rStyle w:val="Emphasis"/>
                <w:rFonts w:asciiTheme="majorBidi" w:hAnsiTheme="majorBidi" w:cstheme="majorBidi"/>
                <w:sz w:val="18"/>
                <w:szCs w:val="18"/>
              </w:rPr>
            </w:pPr>
            <w:r w:rsidRPr="00527D87">
              <w:rPr>
                <w:rFonts w:asciiTheme="majorBidi" w:eastAsia="Times New Roman" w:hAnsiTheme="majorBidi" w:cstheme="majorBidi"/>
                <w:sz w:val="18"/>
                <w:szCs w:val="18"/>
                <w:lang w:eastAsia="hr-HR"/>
              </w:rPr>
              <w:t>Drakakis, John: „Alternative Shakespeares“, Taylor &amp; Francis e-Library, 2006.</w:t>
            </w:r>
          </w:p>
          <w:p w:rsidR="00527D87" w:rsidRPr="00527D87" w:rsidRDefault="00527D87" w:rsidP="00527D87">
            <w:pPr>
              <w:rPr>
                <w:rStyle w:val="Emphasis"/>
                <w:rFonts w:asciiTheme="majorBidi" w:eastAsia="Times New Roman" w:hAnsiTheme="majorBidi" w:cstheme="majorBidi"/>
                <w:i w:val="0"/>
                <w:iCs w:val="0"/>
                <w:sz w:val="18"/>
                <w:szCs w:val="18"/>
                <w:lang w:eastAsia="hr-HR"/>
              </w:rPr>
            </w:pPr>
            <w:r w:rsidRPr="00527D87">
              <w:rPr>
                <w:rStyle w:val="Emphasis"/>
                <w:rFonts w:asciiTheme="majorBidi" w:hAnsiTheme="majorBidi" w:cstheme="majorBidi"/>
                <w:sz w:val="18"/>
                <w:szCs w:val="18"/>
                <w:bdr w:val="none" w:sz="0" w:space="0" w:color="auto" w:frame="1"/>
                <w:shd w:val="clear" w:color="auto" w:fill="FFFFFF"/>
              </w:rPr>
              <w:t xml:space="preserve">Dolimore, Jonathan: Radical Tragedy: Religion, Ideology, and Power in the Drama of Shakespeare and his Contemporaries. </w:t>
            </w:r>
            <w:r w:rsidRPr="008E2343">
              <w:rPr>
                <w:rStyle w:val="Emphasis"/>
                <w:rFonts w:asciiTheme="majorBidi" w:hAnsiTheme="majorBidi" w:cstheme="majorBidi"/>
                <w:i w:val="0"/>
                <w:iCs w:val="0"/>
                <w:sz w:val="18"/>
                <w:szCs w:val="18"/>
                <w:bdr w:val="none" w:sz="0" w:space="0" w:color="auto" w:frame="1"/>
                <w:shd w:val="clear" w:color="auto" w:fill="FFFFFF"/>
              </w:rPr>
              <w:t>New York: Palgrave Macmillan. 2010.</w:t>
            </w:r>
          </w:p>
          <w:p w:rsidR="00527D87" w:rsidRPr="008E2343" w:rsidRDefault="00527D87" w:rsidP="00527D87">
            <w:pPr>
              <w:widowControl w:val="0"/>
              <w:autoSpaceDE w:val="0"/>
              <w:autoSpaceDN w:val="0"/>
              <w:adjustRightInd w:val="0"/>
              <w:spacing w:before="16" w:line="260" w:lineRule="exact"/>
              <w:rPr>
                <w:rStyle w:val="Emphasis"/>
                <w:rFonts w:asciiTheme="majorBidi" w:hAnsiTheme="majorBidi" w:cstheme="majorBidi"/>
                <w:i w:val="0"/>
                <w:iCs w:val="0"/>
                <w:sz w:val="18"/>
                <w:szCs w:val="18"/>
                <w:bdr w:val="none" w:sz="0" w:space="0" w:color="auto" w:frame="1"/>
                <w:shd w:val="clear" w:color="auto" w:fill="FFFFFF"/>
              </w:rPr>
            </w:pPr>
            <w:r w:rsidRPr="008E2343">
              <w:rPr>
                <w:rStyle w:val="Emphasis"/>
                <w:rFonts w:asciiTheme="majorBidi" w:hAnsiTheme="majorBidi" w:cstheme="majorBidi"/>
                <w:i w:val="0"/>
                <w:iCs w:val="0"/>
                <w:sz w:val="18"/>
                <w:szCs w:val="18"/>
                <w:bdr w:val="none" w:sz="0" w:space="0" w:color="auto" w:frame="1"/>
                <w:shd w:val="clear" w:color="auto" w:fill="FFFFFF"/>
              </w:rPr>
              <w:t>Greenblatt, Stephen</w:t>
            </w:r>
            <w:r w:rsidR="008E2343">
              <w:rPr>
                <w:rStyle w:val="Emphasis"/>
                <w:rFonts w:asciiTheme="majorBidi" w:hAnsiTheme="majorBidi" w:cstheme="majorBidi"/>
                <w:sz w:val="18"/>
                <w:szCs w:val="18"/>
                <w:bdr w:val="none" w:sz="0" w:space="0" w:color="auto" w:frame="1"/>
                <w:shd w:val="clear" w:color="auto" w:fill="FFFFFF"/>
              </w:rPr>
              <w:t xml:space="preserve">: </w:t>
            </w:r>
            <w:r w:rsidRPr="00527D87">
              <w:rPr>
                <w:rStyle w:val="Emphasis"/>
                <w:rFonts w:asciiTheme="majorBidi" w:hAnsiTheme="majorBidi" w:cstheme="majorBidi"/>
                <w:sz w:val="18"/>
                <w:szCs w:val="18"/>
                <w:bdr w:val="none" w:sz="0" w:space="0" w:color="auto" w:frame="1"/>
                <w:shd w:val="clear" w:color="auto" w:fill="FFFFFF"/>
              </w:rPr>
              <w:t>Will in the World: How</w:t>
            </w:r>
            <w:r w:rsidR="008E2343">
              <w:rPr>
                <w:rStyle w:val="Emphasis"/>
                <w:rFonts w:asciiTheme="majorBidi" w:hAnsiTheme="majorBidi" w:cstheme="majorBidi"/>
                <w:sz w:val="18"/>
                <w:szCs w:val="18"/>
                <w:bdr w:val="none" w:sz="0" w:space="0" w:color="auto" w:frame="1"/>
                <w:shd w:val="clear" w:color="auto" w:fill="FFFFFF"/>
              </w:rPr>
              <w:t xml:space="preserve"> Shakespeare Became Shakespeare</w:t>
            </w:r>
            <w:r w:rsidRPr="00527D87">
              <w:rPr>
                <w:rStyle w:val="Emphasis"/>
                <w:rFonts w:asciiTheme="majorBidi" w:hAnsiTheme="majorBidi" w:cstheme="majorBidi"/>
                <w:sz w:val="18"/>
                <w:szCs w:val="18"/>
                <w:bdr w:val="none" w:sz="0" w:space="0" w:color="auto" w:frame="1"/>
                <w:shd w:val="clear" w:color="auto" w:fill="FFFFFF"/>
              </w:rPr>
              <w:t xml:space="preserve">. </w:t>
            </w:r>
            <w:r w:rsidRPr="008E2343">
              <w:rPr>
                <w:rStyle w:val="Emphasis"/>
                <w:rFonts w:asciiTheme="majorBidi" w:hAnsiTheme="majorBidi" w:cstheme="majorBidi"/>
                <w:i w:val="0"/>
                <w:iCs w:val="0"/>
                <w:sz w:val="18"/>
                <w:szCs w:val="18"/>
                <w:bdr w:val="none" w:sz="0" w:space="0" w:color="auto" w:frame="1"/>
                <w:shd w:val="clear" w:color="auto" w:fill="FFFFFF"/>
              </w:rPr>
              <w:t>New York: W.W. Norton.</w:t>
            </w:r>
          </w:p>
          <w:p w:rsidR="00527D87" w:rsidRPr="00527D87" w:rsidRDefault="008E2343" w:rsidP="00527D87">
            <w:pPr>
              <w:pStyle w:val="Heading1"/>
              <w:shd w:val="clear" w:color="auto" w:fill="FFFFFF"/>
              <w:spacing w:before="0" w:after="200"/>
              <w:rPr>
                <w:rFonts w:asciiTheme="majorBidi" w:hAnsiTheme="majorBidi" w:cstheme="majorBidi"/>
                <w:b w:val="0"/>
                <w:bCs w:val="0"/>
                <w:color w:val="111111"/>
                <w:sz w:val="18"/>
                <w:szCs w:val="18"/>
                <w:lang w:eastAsia="hr-HR"/>
              </w:rPr>
            </w:pPr>
            <w:r>
              <w:rPr>
                <w:rFonts w:asciiTheme="majorBidi" w:hAnsiTheme="majorBidi" w:cstheme="majorBidi"/>
                <w:b w:val="0"/>
                <w:bCs w:val="0"/>
                <w:sz w:val="18"/>
                <w:szCs w:val="18"/>
                <w:lang w:eastAsia="hr-HR"/>
              </w:rPr>
              <w:t xml:space="preserve">Montrose, Louis: </w:t>
            </w:r>
            <w:r w:rsidR="00527D87" w:rsidRPr="008E2343">
              <w:rPr>
                <w:rFonts w:asciiTheme="majorBidi" w:hAnsiTheme="majorBidi" w:cstheme="majorBidi"/>
                <w:b w:val="0"/>
                <w:bCs w:val="0"/>
                <w:i/>
                <w:iCs/>
                <w:sz w:val="18"/>
                <w:szCs w:val="18"/>
                <w:lang w:eastAsia="hr-HR"/>
              </w:rPr>
              <w:t>The Purpose of Playing:</w:t>
            </w:r>
            <w:r w:rsidR="00527D87" w:rsidRPr="008E2343">
              <w:rPr>
                <w:rFonts w:asciiTheme="majorBidi" w:hAnsiTheme="majorBidi" w:cstheme="majorBidi"/>
                <w:b w:val="0"/>
                <w:bCs w:val="0"/>
                <w:i/>
                <w:iCs/>
                <w:color w:val="111111"/>
                <w:sz w:val="18"/>
                <w:szCs w:val="18"/>
                <w:lang w:eastAsia="hr-HR"/>
              </w:rPr>
              <w:t xml:space="preserve"> Shakespeare and the Cultural Politics of the Elizabethan Theatre</w:t>
            </w:r>
            <w:r w:rsidR="00527D87" w:rsidRPr="00527D87">
              <w:rPr>
                <w:rFonts w:asciiTheme="majorBidi" w:hAnsiTheme="majorBidi" w:cstheme="majorBidi"/>
                <w:b w:val="0"/>
                <w:bCs w:val="0"/>
                <w:sz w:val="18"/>
                <w:szCs w:val="18"/>
                <w:lang w:eastAsia="hr-HR"/>
              </w:rPr>
              <w:t>. Chicago: University of Chicago Press. 1996.</w:t>
            </w:r>
          </w:p>
          <w:p w:rsidR="00527D87" w:rsidRPr="00527D87" w:rsidRDefault="00527D87" w:rsidP="00527D87">
            <w:pPr>
              <w:rPr>
                <w:rStyle w:val="Emphasis"/>
                <w:rFonts w:asciiTheme="majorBidi" w:hAnsiTheme="majorBidi" w:cstheme="majorBidi"/>
                <w:i w:val="0"/>
                <w:iCs w:val="0"/>
                <w:sz w:val="18"/>
                <w:szCs w:val="18"/>
              </w:rPr>
            </w:pPr>
            <w:r w:rsidRPr="00527D87">
              <w:rPr>
                <w:rFonts w:asciiTheme="majorBidi" w:hAnsiTheme="majorBidi" w:cstheme="majorBidi"/>
                <w:sz w:val="18"/>
                <w:szCs w:val="18"/>
              </w:rPr>
              <w:t>Orgel, Stephen</w:t>
            </w:r>
            <w:r w:rsidR="008E2343">
              <w:rPr>
                <w:rFonts w:asciiTheme="majorBidi" w:hAnsiTheme="majorBidi" w:cstheme="majorBidi"/>
                <w:sz w:val="18"/>
                <w:szCs w:val="18"/>
              </w:rPr>
              <w:t xml:space="preserve">: </w:t>
            </w:r>
            <w:r w:rsidR="008E2343" w:rsidRPr="008E2343">
              <w:rPr>
                <w:rFonts w:asciiTheme="majorBidi" w:hAnsiTheme="majorBidi" w:cstheme="majorBidi"/>
                <w:i/>
                <w:iCs/>
                <w:sz w:val="18"/>
                <w:szCs w:val="18"/>
              </w:rPr>
              <w:t>Imagining Shakespeare</w:t>
            </w:r>
            <w:r w:rsidRPr="00527D87">
              <w:rPr>
                <w:rFonts w:asciiTheme="majorBidi" w:hAnsiTheme="majorBidi" w:cstheme="majorBidi"/>
                <w:sz w:val="18"/>
                <w:szCs w:val="18"/>
              </w:rPr>
              <w:t>. New York: Palgrave Macmillan. 2003</w:t>
            </w:r>
          </w:p>
          <w:p w:rsidR="00922B87" w:rsidRPr="00527D87" w:rsidRDefault="00922B87" w:rsidP="00922B87">
            <w:pPr>
              <w:tabs>
                <w:tab w:val="left" w:pos="1218"/>
              </w:tabs>
              <w:spacing w:before="20" w:after="20"/>
              <w:rPr>
                <w:rFonts w:asciiTheme="majorBidi" w:eastAsia="MS Gothic" w:hAnsiTheme="majorBidi" w:cstheme="majorBidi"/>
                <w:sz w:val="18"/>
                <w:szCs w:val="18"/>
              </w:rPr>
            </w:pPr>
          </w:p>
        </w:tc>
      </w:tr>
      <w:tr w:rsidR="00922B87" w:rsidRPr="00E9767E" w:rsidTr="00B4397F">
        <w:tc>
          <w:tcPr>
            <w:tcW w:w="1801" w:type="dxa"/>
            <w:shd w:val="clear" w:color="auto" w:fill="F2F2F2"/>
          </w:tcPr>
          <w:p w:rsidR="00922B87" w:rsidRPr="00E9767E" w:rsidRDefault="00922B87" w:rsidP="00922B87">
            <w:pPr>
              <w:spacing w:before="20" w:after="20"/>
              <w:rPr>
                <w:rFonts w:ascii="Times New Roman" w:hAnsi="Times New Roman"/>
                <w:b/>
                <w:sz w:val="18"/>
              </w:rPr>
            </w:pPr>
            <w:r w:rsidRPr="00E9767E">
              <w:rPr>
                <w:rFonts w:ascii="Times New Roman" w:hAnsi="Times New Roman"/>
                <w:b/>
                <w:sz w:val="18"/>
              </w:rPr>
              <w:t>Internet  sources</w:t>
            </w:r>
          </w:p>
        </w:tc>
        <w:tc>
          <w:tcPr>
            <w:tcW w:w="7487" w:type="dxa"/>
            <w:gridSpan w:val="31"/>
          </w:tcPr>
          <w:p w:rsidR="00683350" w:rsidRPr="00683350" w:rsidRDefault="00683350" w:rsidP="00683350">
            <w:pPr>
              <w:spacing w:after="0"/>
              <w:rPr>
                <w:rFonts w:ascii="Times New Roman" w:hAnsi="Times New Roman"/>
                <w:sz w:val="18"/>
                <w:szCs w:val="18"/>
                <w:lang w:val="hr-HR"/>
              </w:rPr>
            </w:pPr>
            <w:r w:rsidRPr="00683350">
              <w:rPr>
                <w:rFonts w:ascii="Times New Roman" w:hAnsi="Times New Roman"/>
                <w:sz w:val="18"/>
                <w:szCs w:val="18"/>
              </w:rPr>
              <w:t xml:space="preserve">Monoskop: </w:t>
            </w:r>
            <w:hyperlink r:id="rId8" w:history="1">
              <w:r w:rsidRPr="00683350">
                <w:rPr>
                  <w:rStyle w:val="Hyperlink"/>
                  <w:rFonts w:ascii="Times New Roman" w:hAnsi="Times New Roman"/>
                  <w:color w:val="0563C1"/>
                  <w:sz w:val="18"/>
                  <w:szCs w:val="18"/>
                </w:rPr>
                <w:t>https://www.monoskop.org/Monoskop</w:t>
              </w:r>
            </w:hyperlink>
          </w:p>
          <w:p w:rsidR="00683350" w:rsidRPr="00683350" w:rsidRDefault="00683350" w:rsidP="00683350">
            <w:pPr>
              <w:spacing w:after="0"/>
              <w:rPr>
                <w:rFonts w:ascii="Times New Roman" w:hAnsi="Times New Roman"/>
                <w:sz w:val="18"/>
                <w:szCs w:val="18"/>
              </w:rPr>
            </w:pPr>
            <w:r w:rsidRPr="00683350">
              <w:rPr>
                <w:rFonts w:ascii="Times New Roman" w:hAnsi="Times New Roman"/>
                <w:sz w:val="18"/>
                <w:szCs w:val="18"/>
              </w:rPr>
              <w:t xml:space="preserve">Open Culture: </w:t>
            </w:r>
            <w:hyperlink r:id="rId9" w:history="1">
              <w:r w:rsidRPr="00683350">
                <w:rPr>
                  <w:rStyle w:val="Hyperlink"/>
                  <w:rFonts w:ascii="Times New Roman" w:hAnsi="Times New Roman"/>
                  <w:color w:val="0563C1"/>
                  <w:sz w:val="18"/>
                  <w:szCs w:val="18"/>
                </w:rPr>
                <w:t>http://www.openculture.com/</w:t>
              </w:r>
            </w:hyperlink>
            <w:r w:rsidRPr="00683350">
              <w:rPr>
                <w:rFonts w:ascii="Times New Roman" w:hAnsi="Times New Roman"/>
                <w:sz w:val="18"/>
                <w:szCs w:val="18"/>
              </w:rPr>
              <w:t xml:space="preserve"> </w:t>
            </w:r>
          </w:p>
          <w:p w:rsidR="00922B87" w:rsidRPr="00683350" w:rsidRDefault="00922B87" w:rsidP="00922B87">
            <w:pPr>
              <w:tabs>
                <w:tab w:val="left" w:pos="1218"/>
              </w:tabs>
              <w:spacing w:before="20" w:after="20"/>
              <w:rPr>
                <w:rFonts w:ascii="Times New Roman" w:eastAsia="MS Gothic" w:hAnsi="Times New Roman"/>
                <w:sz w:val="18"/>
                <w:szCs w:val="18"/>
              </w:rPr>
            </w:pPr>
          </w:p>
        </w:tc>
      </w:tr>
      <w:tr w:rsidR="00922B87" w:rsidRPr="00E9767E" w:rsidTr="00B4397F">
        <w:tc>
          <w:tcPr>
            <w:tcW w:w="1801" w:type="dxa"/>
            <w:vMerge w:val="restart"/>
            <w:shd w:val="clear" w:color="auto" w:fill="F2F2F2"/>
            <w:vAlign w:val="center"/>
          </w:tcPr>
          <w:p w:rsidR="00922B87" w:rsidRPr="00E9767E" w:rsidRDefault="00922B87" w:rsidP="00922B87">
            <w:pPr>
              <w:spacing w:before="20" w:after="20"/>
              <w:rPr>
                <w:rFonts w:ascii="Times New Roman" w:hAnsi="Times New Roman"/>
                <w:b/>
                <w:sz w:val="18"/>
              </w:rPr>
            </w:pPr>
            <w:r w:rsidRPr="00E9767E">
              <w:rPr>
                <w:rFonts w:ascii="Times New Roman" w:hAnsi="Times New Roman"/>
                <w:b/>
                <w:sz w:val="18"/>
              </w:rPr>
              <w:t xml:space="preserve">Assessment criteria </w:t>
            </w:r>
            <w:r>
              <w:rPr>
                <w:rFonts w:ascii="Times New Roman" w:hAnsi="Times New Roman"/>
                <w:b/>
                <w:sz w:val="18"/>
              </w:rPr>
              <w:t>of learning</w:t>
            </w:r>
            <w:r w:rsidRPr="00E9767E">
              <w:rPr>
                <w:rFonts w:ascii="Times New Roman" w:hAnsi="Times New Roman"/>
                <w:b/>
                <w:sz w:val="18"/>
              </w:rPr>
              <w:t xml:space="preserve"> outcomes</w:t>
            </w:r>
          </w:p>
        </w:tc>
        <w:tc>
          <w:tcPr>
            <w:tcW w:w="5754" w:type="dxa"/>
            <w:gridSpan w:val="26"/>
          </w:tcPr>
          <w:p w:rsidR="00922B87" w:rsidRPr="00E9767E" w:rsidRDefault="00922B87" w:rsidP="00922B87">
            <w:pPr>
              <w:tabs>
                <w:tab w:val="left" w:pos="1218"/>
              </w:tabs>
              <w:spacing w:before="20" w:after="20"/>
              <w:jc w:val="center"/>
              <w:rPr>
                <w:rFonts w:ascii="Times New Roman" w:eastAsia="MS Gothic" w:hAnsi="Times New Roman"/>
                <w:sz w:val="18"/>
              </w:rPr>
            </w:pPr>
          </w:p>
        </w:tc>
        <w:tc>
          <w:tcPr>
            <w:tcW w:w="1733" w:type="dxa"/>
            <w:gridSpan w:val="5"/>
          </w:tcPr>
          <w:p w:rsidR="00922B87" w:rsidRPr="00E9767E" w:rsidRDefault="00922B87" w:rsidP="00922B87">
            <w:pPr>
              <w:tabs>
                <w:tab w:val="left" w:pos="1218"/>
              </w:tabs>
              <w:spacing w:before="20" w:after="20"/>
              <w:jc w:val="center"/>
              <w:rPr>
                <w:rFonts w:ascii="Times New Roman" w:eastAsia="MS Gothic" w:hAnsi="Times New Roman"/>
                <w:sz w:val="18"/>
              </w:rPr>
            </w:pPr>
          </w:p>
        </w:tc>
      </w:tr>
      <w:tr w:rsidR="00922B87" w:rsidRPr="00E9767E" w:rsidTr="00533D12">
        <w:tc>
          <w:tcPr>
            <w:tcW w:w="1801" w:type="dxa"/>
            <w:vMerge/>
            <w:shd w:val="clear" w:color="auto" w:fill="F2F2F2"/>
          </w:tcPr>
          <w:p w:rsidR="00922B87" w:rsidRPr="00E9767E" w:rsidRDefault="00922B87" w:rsidP="00922B87">
            <w:pPr>
              <w:spacing w:before="20" w:after="20"/>
              <w:rPr>
                <w:rFonts w:ascii="Times New Roman" w:hAnsi="Times New Roman"/>
                <w:b/>
                <w:sz w:val="18"/>
              </w:rPr>
            </w:pPr>
          </w:p>
        </w:tc>
        <w:tc>
          <w:tcPr>
            <w:tcW w:w="2080" w:type="dxa"/>
            <w:gridSpan w:val="11"/>
            <w:vAlign w:val="center"/>
          </w:tcPr>
          <w:p w:rsidR="00922B87" w:rsidRPr="00E9767E" w:rsidRDefault="002004BF" w:rsidP="00922B87">
            <w:pPr>
              <w:widowControl w:val="0"/>
              <w:autoSpaceDE w:val="0"/>
              <w:autoSpaceDN w:val="0"/>
              <w:adjustRightInd w:val="0"/>
              <w:spacing w:before="20" w:after="20"/>
              <w:jc w:val="center"/>
              <w:rPr>
                <w:rFonts w:ascii="Times New Roman" w:hAnsi="Times New Roman"/>
                <w:sz w:val="18"/>
                <w:szCs w:val="18"/>
                <w:lang w:eastAsia="hr-HR"/>
              </w:rPr>
            </w:pPr>
            <w:r>
              <w:rPr>
                <w:rFonts w:ascii="MS Gothic" w:eastAsia="MS Gothic" w:hAnsi="MS Gothic"/>
                <w:sz w:val="18"/>
              </w:rPr>
              <w:t xml:space="preserve">X </w:t>
            </w:r>
            <w:r w:rsidR="00922B87" w:rsidRPr="00E9767E">
              <w:rPr>
                <w:rFonts w:ascii="Times New Roman" w:hAnsi="Times New Roman"/>
                <w:sz w:val="18"/>
                <w:szCs w:val="18"/>
                <w:lang w:eastAsia="hr-HR"/>
              </w:rPr>
              <w:t>Final written exam</w:t>
            </w:r>
          </w:p>
        </w:tc>
        <w:tc>
          <w:tcPr>
            <w:tcW w:w="2181" w:type="dxa"/>
            <w:gridSpan w:val="8"/>
            <w:vAlign w:val="center"/>
          </w:tcPr>
          <w:p w:rsidR="00922B87" w:rsidRPr="00E9767E" w:rsidRDefault="00922B87" w:rsidP="00922B87">
            <w:pPr>
              <w:widowControl w:val="0"/>
              <w:autoSpaceDE w:val="0"/>
              <w:autoSpaceDN w:val="0"/>
              <w:adjustRightInd w:val="0"/>
              <w:spacing w:before="20" w:after="20"/>
              <w:jc w:val="center"/>
              <w:rPr>
                <w:rFonts w:ascii="Times New Roman" w:hAnsi="Times New Roman"/>
                <w:sz w:val="18"/>
                <w:szCs w:val="18"/>
                <w:lang w:eastAsia="hr-HR"/>
              </w:rPr>
            </w:pPr>
            <w:r w:rsidRPr="00E9767E">
              <w:rPr>
                <w:rFonts w:ascii="MS Gothic" w:eastAsia="MS Gothic" w:hAnsi="MS Gothic"/>
                <w:sz w:val="18"/>
              </w:rPr>
              <w:t>☐</w:t>
            </w:r>
            <w:r w:rsidRPr="00E9767E">
              <w:rPr>
                <w:rFonts w:ascii="Times New Roman" w:hAnsi="Times New Roman"/>
                <w:sz w:val="18"/>
                <w:szCs w:val="18"/>
                <w:lang w:eastAsia="hr-HR"/>
              </w:rPr>
              <w:t>Final oral exam</w:t>
            </w:r>
          </w:p>
        </w:tc>
        <w:tc>
          <w:tcPr>
            <w:tcW w:w="1493" w:type="dxa"/>
            <w:gridSpan w:val="7"/>
            <w:vAlign w:val="center"/>
          </w:tcPr>
          <w:p w:rsidR="00922B87" w:rsidRPr="00E9767E" w:rsidRDefault="00922B87" w:rsidP="00922B87">
            <w:pPr>
              <w:widowControl w:val="0"/>
              <w:autoSpaceDE w:val="0"/>
              <w:autoSpaceDN w:val="0"/>
              <w:adjustRightInd w:val="0"/>
              <w:spacing w:before="20" w:after="20"/>
              <w:jc w:val="center"/>
              <w:rPr>
                <w:rFonts w:ascii="Times New Roman" w:hAnsi="Times New Roman"/>
                <w:sz w:val="18"/>
                <w:szCs w:val="18"/>
                <w:lang w:eastAsia="hr-HR"/>
              </w:rPr>
            </w:pPr>
            <w:r w:rsidRPr="00E9767E">
              <w:rPr>
                <w:rFonts w:ascii="MS Gothic" w:eastAsia="MS Gothic" w:hAnsi="MS Gothic"/>
                <w:sz w:val="18"/>
              </w:rPr>
              <w:t>☐</w:t>
            </w:r>
            <w:r w:rsidRPr="00E9767E">
              <w:rPr>
                <w:rFonts w:ascii="Times New Roman" w:hAnsi="Times New Roman"/>
                <w:sz w:val="18"/>
                <w:szCs w:val="18"/>
                <w:lang w:eastAsia="hr-HR"/>
              </w:rPr>
              <w:t>Final written and oral exam</w:t>
            </w:r>
          </w:p>
        </w:tc>
        <w:tc>
          <w:tcPr>
            <w:tcW w:w="1733" w:type="dxa"/>
            <w:gridSpan w:val="5"/>
            <w:vAlign w:val="center"/>
          </w:tcPr>
          <w:p w:rsidR="00922B87" w:rsidRPr="00E9767E" w:rsidRDefault="00922B87" w:rsidP="00922B87">
            <w:pPr>
              <w:widowControl w:val="0"/>
              <w:autoSpaceDE w:val="0"/>
              <w:autoSpaceDN w:val="0"/>
              <w:adjustRightInd w:val="0"/>
              <w:spacing w:before="20" w:after="20"/>
              <w:jc w:val="center"/>
              <w:rPr>
                <w:rFonts w:ascii="Times New Roman" w:hAnsi="Times New Roman"/>
                <w:sz w:val="18"/>
                <w:szCs w:val="18"/>
                <w:lang w:eastAsia="hr-HR"/>
              </w:rPr>
            </w:pPr>
            <w:r w:rsidRPr="00E9767E">
              <w:rPr>
                <w:rFonts w:ascii="MS Gothic" w:eastAsia="MS Gothic" w:hAnsi="MS Gothic"/>
                <w:sz w:val="18"/>
              </w:rPr>
              <w:t>☐</w:t>
            </w:r>
            <w:r w:rsidRPr="00E9767E">
              <w:rPr>
                <w:rFonts w:ascii="Times New Roman" w:hAnsi="Times New Roman"/>
                <w:sz w:val="18"/>
                <w:szCs w:val="18"/>
                <w:lang w:eastAsia="hr-HR"/>
              </w:rPr>
              <w:t>Practical work and final exam</w:t>
            </w:r>
          </w:p>
        </w:tc>
      </w:tr>
      <w:tr w:rsidR="00922B87" w:rsidRPr="00E9767E" w:rsidTr="00533D12">
        <w:tc>
          <w:tcPr>
            <w:tcW w:w="1801" w:type="dxa"/>
            <w:vMerge/>
            <w:shd w:val="clear" w:color="auto" w:fill="F2F2F2"/>
          </w:tcPr>
          <w:p w:rsidR="00922B87" w:rsidRPr="00E9767E" w:rsidRDefault="00922B87" w:rsidP="00922B87">
            <w:pPr>
              <w:spacing w:before="20" w:after="20"/>
              <w:rPr>
                <w:rFonts w:ascii="Times New Roman" w:hAnsi="Times New Roman"/>
                <w:b/>
                <w:sz w:val="18"/>
              </w:rPr>
            </w:pPr>
          </w:p>
        </w:tc>
        <w:tc>
          <w:tcPr>
            <w:tcW w:w="1426" w:type="dxa"/>
            <w:gridSpan w:val="6"/>
            <w:vAlign w:val="center"/>
          </w:tcPr>
          <w:p w:rsidR="00922B87" w:rsidRPr="00E9767E" w:rsidRDefault="00922B87" w:rsidP="00922B87">
            <w:pPr>
              <w:widowControl w:val="0"/>
              <w:autoSpaceDE w:val="0"/>
              <w:autoSpaceDN w:val="0"/>
              <w:adjustRightInd w:val="0"/>
              <w:spacing w:before="20" w:after="20"/>
              <w:jc w:val="center"/>
              <w:rPr>
                <w:rFonts w:ascii="Times New Roman" w:hAnsi="Times New Roman"/>
                <w:sz w:val="18"/>
                <w:szCs w:val="18"/>
                <w:lang w:eastAsia="hr-HR"/>
              </w:rPr>
            </w:pPr>
            <w:r w:rsidRPr="00E9767E">
              <w:rPr>
                <w:rFonts w:ascii="MS Gothic" w:eastAsia="MS Gothic" w:hAnsi="MS Gothic"/>
                <w:sz w:val="18"/>
              </w:rPr>
              <w:t>☐</w:t>
            </w:r>
            <w:r w:rsidRPr="00E9767E">
              <w:rPr>
                <w:rFonts w:ascii="Times New Roman" w:eastAsia="MS Gothic" w:hAnsi="Times New Roman"/>
                <w:sz w:val="18"/>
                <w:szCs w:val="18"/>
              </w:rPr>
              <w:t>Only</w:t>
            </w:r>
            <w:r w:rsidRPr="00E9767E">
              <w:rPr>
                <w:rFonts w:ascii="MS Gothic" w:eastAsia="MS Gothic" w:hAnsi="MS Gothic"/>
                <w:sz w:val="18"/>
              </w:rPr>
              <w:t xml:space="preserve"> </w:t>
            </w:r>
            <w:r w:rsidRPr="00E9767E">
              <w:rPr>
                <w:rFonts w:ascii="Times New Roman" w:hAnsi="Times New Roman"/>
                <w:sz w:val="18"/>
                <w:szCs w:val="18"/>
                <w:lang w:eastAsia="hr-HR"/>
              </w:rPr>
              <w:t xml:space="preserve">test/homework </w:t>
            </w:r>
          </w:p>
        </w:tc>
        <w:tc>
          <w:tcPr>
            <w:tcW w:w="1701" w:type="dxa"/>
            <w:gridSpan w:val="9"/>
            <w:vAlign w:val="center"/>
          </w:tcPr>
          <w:p w:rsidR="00922B87" w:rsidRPr="00E9767E" w:rsidRDefault="00922B87" w:rsidP="00922B87">
            <w:pPr>
              <w:widowControl w:val="0"/>
              <w:autoSpaceDE w:val="0"/>
              <w:autoSpaceDN w:val="0"/>
              <w:adjustRightInd w:val="0"/>
              <w:spacing w:before="20" w:after="20"/>
              <w:jc w:val="center"/>
              <w:rPr>
                <w:rFonts w:ascii="Times New Roman" w:hAnsi="Times New Roman"/>
                <w:sz w:val="18"/>
                <w:szCs w:val="18"/>
                <w:lang w:eastAsia="hr-HR"/>
              </w:rPr>
            </w:pPr>
            <w:r w:rsidRPr="00E9767E">
              <w:rPr>
                <w:rFonts w:ascii="MS Gothic" w:eastAsia="MS Gothic" w:hAnsi="MS Gothic"/>
                <w:sz w:val="18"/>
              </w:rPr>
              <w:t>☐</w:t>
            </w:r>
            <w:r w:rsidRPr="00E9767E">
              <w:rPr>
                <w:rFonts w:ascii="Times New Roman" w:hAnsi="Times New Roman"/>
                <w:sz w:val="18"/>
              </w:rPr>
              <w:t>Test/homework and final exam</w:t>
            </w:r>
          </w:p>
        </w:tc>
        <w:tc>
          <w:tcPr>
            <w:tcW w:w="1134" w:type="dxa"/>
            <w:gridSpan w:val="4"/>
            <w:vAlign w:val="center"/>
          </w:tcPr>
          <w:p w:rsidR="00922B87" w:rsidRPr="00E9767E" w:rsidRDefault="00527D87" w:rsidP="00922B87">
            <w:pPr>
              <w:widowControl w:val="0"/>
              <w:autoSpaceDE w:val="0"/>
              <w:autoSpaceDN w:val="0"/>
              <w:adjustRightInd w:val="0"/>
              <w:spacing w:before="20" w:after="20"/>
              <w:jc w:val="center"/>
              <w:rPr>
                <w:rFonts w:ascii="Times New Roman" w:hAnsi="Times New Roman"/>
                <w:sz w:val="18"/>
                <w:szCs w:val="18"/>
                <w:lang w:eastAsia="hr-HR"/>
              </w:rPr>
            </w:pPr>
            <w:r w:rsidRPr="00E9767E">
              <w:rPr>
                <w:rFonts w:ascii="MS Gothic" w:eastAsia="MS Gothic" w:hAnsi="MS Gothic"/>
                <w:sz w:val="18"/>
              </w:rPr>
              <w:t>☐</w:t>
            </w:r>
            <w:r w:rsidR="002004BF">
              <w:rPr>
                <w:rFonts w:ascii="MS Gothic" w:eastAsia="MS Gothic" w:hAnsi="MS Gothic"/>
                <w:sz w:val="18"/>
              </w:rPr>
              <w:t xml:space="preserve"> </w:t>
            </w:r>
            <w:r w:rsidR="00922B87" w:rsidRPr="00E9767E">
              <w:rPr>
                <w:rFonts w:ascii="Times New Roman" w:hAnsi="Times New Roman"/>
                <w:sz w:val="18"/>
                <w:szCs w:val="18"/>
                <w:lang w:eastAsia="hr-HR"/>
              </w:rPr>
              <w:t>Seminar paper</w:t>
            </w:r>
          </w:p>
        </w:tc>
        <w:tc>
          <w:tcPr>
            <w:tcW w:w="1134" w:type="dxa"/>
            <w:gridSpan w:val="5"/>
            <w:vAlign w:val="center"/>
          </w:tcPr>
          <w:p w:rsidR="00922B87" w:rsidRPr="00E9767E" w:rsidRDefault="00922B87" w:rsidP="00922B87">
            <w:pPr>
              <w:widowControl w:val="0"/>
              <w:autoSpaceDE w:val="0"/>
              <w:autoSpaceDN w:val="0"/>
              <w:adjustRightInd w:val="0"/>
              <w:spacing w:before="20" w:after="20"/>
              <w:jc w:val="center"/>
              <w:rPr>
                <w:rFonts w:ascii="Times New Roman" w:hAnsi="Times New Roman"/>
                <w:sz w:val="18"/>
                <w:szCs w:val="18"/>
                <w:lang w:eastAsia="hr-HR"/>
              </w:rPr>
            </w:pPr>
            <w:r w:rsidRPr="00E9767E">
              <w:rPr>
                <w:rFonts w:ascii="MS Gothic" w:eastAsia="MS Gothic" w:hAnsi="MS Gothic"/>
                <w:sz w:val="18"/>
              </w:rPr>
              <w:t>☐</w:t>
            </w:r>
            <w:r w:rsidRPr="00E9767E">
              <w:rPr>
                <w:rFonts w:ascii="Times New Roman" w:hAnsi="Times New Roman"/>
                <w:sz w:val="18"/>
                <w:szCs w:val="18"/>
                <w:lang w:eastAsia="hr-HR"/>
              </w:rPr>
              <w:t>Seminar paper and final exam</w:t>
            </w:r>
          </w:p>
        </w:tc>
        <w:tc>
          <w:tcPr>
            <w:tcW w:w="908" w:type="dxa"/>
            <w:gridSpan w:val="5"/>
            <w:vAlign w:val="center"/>
          </w:tcPr>
          <w:p w:rsidR="00922B87" w:rsidRPr="00E9767E" w:rsidRDefault="00922B87" w:rsidP="00922B87">
            <w:pPr>
              <w:widowControl w:val="0"/>
              <w:tabs>
                <w:tab w:val="center" w:pos="759"/>
              </w:tabs>
              <w:autoSpaceDE w:val="0"/>
              <w:autoSpaceDN w:val="0"/>
              <w:adjustRightInd w:val="0"/>
              <w:spacing w:before="20" w:after="20"/>
              <w:jc w:val="center"/>
              <w:rPr>
                <w:rFonts w:ascii="Times New Roman" w:hAnsi="Times New Roman"/>
                <w:sz w:val="18"/>
                <w:szCs w:val="18"/>
                <w:lang w:eastAsia="hr-HR"/>
              </w:rPr>
            </w:pPr>
            <w:r w:rsidRPr="00E9767E">
              <w:rPr>
                <w:rFonts w:ascii="MS Gothic" w:eastAsia="MS Gothic" w:hAnsi="MS Gothic"/>
                <w:sz w:val="18"/>
              </w:rPr>
              <w:t>☐</w:t>
            </w:r>
            <w:r w:rsidRPr="00E9767E">
              <w:rPr>
                <w:rFonts w:ascii="Times New Roman" w:hAnsi="Times New Roman"/>
                <w:sz w:val="18"/>
                <w:szCs w:val="18"/>
                <w:lang w:eastAsia="hr-HR"/>
              </w:rPr>
              <w:t>Practical work</w:t>
            </w:r>
          </w:p>
        </w:tc>
        <w:tc>
          <w:tcPr>
            <w:tcW w:w="1184" w:type="dxa"/>
            <w:gridSpan w:val="2"/>
            <w:vAlign w:val="center"/>
          </w:tcPr>
          <w:p w:rsidR="00922B87" w:rsidRPr="00E9767E" w:rsidRDefault="00922B87" w:rsidP="00922B87">
            <w:pPr>
              <w:widowControl w:val="0"/>
              <w:tabs>
                <w:tab w:val="center" w:pos="759"/>
              </w:tabs>
              <w:autoSpaceDE w:val="0"/>
              <w:autoSpaceDN w:val="0"/>
              <w:adjustRightInd w:val="0"/>
              <w:spacing w:before="20" w:after="20"/>
              <w:jc w:val="center"/>
              <w:rPr>
                <w:rFonts w:ascii="Times New Roman" w:hAnsi="Times New Roman"/>
                <w:sz w:val="18"/>
                <w:szCs w:val="18"/>
                <w:lang w:eastAsia="hr-HR"/>
              </w:rPr>
            </w:pPr>
            <w:r w:rsidRPr="00E9767E">
              <w:rPr>
                <w:rFonts w:ascii="MS Gothic" w:eastAsia="MS Gothic" w:hAnsi="MS Gothic"/>
                <w:sz w:val="18"/>
              </w:rPr>
              <w:t>☐</w:t>
            </w:r>
            <w:r w:rsidRPr="00E9767E">
              <w:rPr>
                <w:rFonts w:ascii="Times New Roman" w:hAnsi="Times New Roman"/>
                <w:sz w:val="18"/>
                <w:szCs w:val="18"/>
                <w:lang w:eastAsia="hr-HR"/>
              </w:rPr>
              <w:t>other forms</w:t>
            </w:r>
          </w:p>
        </w:tc>
      </w:tr>
      <w:tr w:rsidR="00922B87" w:rsidRPr="00E9767E" w:rsidTr="00B4397F">
        <w:tc>
          <w:tcPr>
            <w:tcW w:w="1801" w:type="dxa"/>
            <w:shd w:val="clear" w:color="auto" w:fill="F2F2F2"/>
          </w:tcPr>
          <w:p w:rsidR="00922B87" w:rsidRPr="00683350" w:rsidRDefault="00922B87" w:rsidP="00922B87">
            <w:pPr>
              <w:spacing w:before="20" w:after="20"/>
              <w:rPr>
                <w:rFonts w:ascii="Times New Roman" w:hAnsi="Times New Roman"/>
                <w:b/>
                <w:sz w:val="18"/>
                <w:szCs w:val="18"/>
              </w:rPr>
            </w:pPr>
            <w:r w:rsidRPr="00683350">
              <w:rPr>
                <w:rFonts w:ascii="Times New Roman" w:hAnsi="Times New Roman"/>
                <w:b/>
                <w:sz w:val="18"/>
                <w:szCs w:val="18"/>
              </w:rPr>
              <w:t>Calculation of final grade</w:t>
            </w:r>
          </w:p>
        </w:tc>
        <w:tc>
          <w:tcPr>
            <w:tcW w:w="7487" w:type="dxa"/>
            <w:gridSpan w:val="31"/>
            <w:vAlign w:val="center"/>
          </w:tcPr>
          <w:p w:rsidR="00922B87" w:rsidRPr="00683350" w:rsidRDefault="00683350" w:rsidP="00527D87">
            <w:pPr>
              <w:tabs>
                <w:tab w:val="left" w:pos="1218"/>
              </w:tabs>
              <w:spacing w:before="20" w:after="20"/>
              <w:rPr>
                <w:rFonts w:ascii="Times New Roman" w:eastAsia="MS Gothic" w:hAnsi="Times New Roman"/>
                <w:sz w:val="18"/>
                <w:szCs w:val="18"/>
              </w:rPr>
            </w:pPr>
            <w:r w:rsidRPr="00683350">
              <w:rPr>
                <w:rFonts w:ascii="Times New Roman" w:hAnsi="Times New Roman"/>
                <w:color w:val="000000"/>
                <w:sz w:val="18"/>
                <w:szCs w:val="18"/>
                <w:shd w:val="clear" w:color="auto" w:fill="FFFFFF"/>
              </w:rPr>
              <w:t xml:space="preserve">The grades will be based on class participation (20%), </w:t>
            </w:r>
            <w:r w:rsidR="00527D87">
              <w:rPr>
                <w:rFonts w:ascii="Times New Roman" w:hAnsi="Times New Roman"/>
                <w:color w:val="000000"/>
                <w:sz w:val="18"/>
                <w:szCs w:val="18"/>
                <w:shd w:val="clear" w:color="auto" w:fill="FFFFFF"/>
              </w:rPr>
              <w:t xml:space="preserve">oral presentation (20% ), </w:t>
            </w:r>
            <w:r w:rsidRPr="00683350">
              <w:rPr>
                <w:rFonts w:ascii="Times New Roman" w:hAnsi="Times New Roman"/>
                <w:color w:val="000000"/>
                <w:sz w:val="18"/>
                <w:szCs w:val="18"/>
                <w:shd w:val="clear" w:color="auto" w:fill="FFFFFF"/>
              </w:rPr>
              <w:t>written exams (miterm, en</w:t>
            </w:r>
            <w:r w:rsidR="00527D87">
              <w:rPr>
                <w:rFonts w:ascii="Times New Roman" w:hAnsi="Times New Roman"/>
                <w:color w:val="000000"/>
                <w:sz w:val="18"/>
                <w:szCs w:val="18"/>
                <w:shd w:val="clear" w:color="auto" w:fill="FFFFFF"/>
              </w:rPr>
              <w:t>d-of-term; final written exam (6</w:t>
            </w:r>
            <w:r w:rsidRPr="00683350">
              <w:rPr>
                <w:rFonts w:ascii="Times New Roman" w:hAnsi="Times New Roman"/>
                <w:color w:val="000000"/>
                <w:sz w:val="18"/>
                <w:szCs w:val="18"/>
                <w:shd w:val="clear" w:color="auto" w:fill="FFFFFF"/>
              </w:rPr>
              <w:t>0%).</w:t>
            </w:r>
          </w:p>
        </w:tc>
      </w:tr>
      <w:tr w:rsidR="00922B87" w:rsidRPr="00E9767E" w:rsidTr="00B4397F">
        <w:tc>
          <w:tcPr>
            <w:tcW w:w="1801" w:type="dxa"/>
            <w:vMerge w:val="restart"/>
            <w:shd w:val="clear" w:color="auto" w:fill="F2F2F2"/>
          </w:tcPr>
          <w:p w:rsidR="00922B87" w:rsidRPr="00E9767E" w:rsidRDefault="00922B87" w:rsidP="00922B87">
            <w:pPr>
              <w:spacing w:before="20" w:after="20"/>
              <w:rPr>
                <w:rFonts w:ascii="Times New Roman" w:hAnsi="Times New Roman"/>
                <w:b/>
                <w:sz w:val="18"/>
              </w:rPr>
            </w:pPr>
            <w:r w:rsidRPr="00E9767E">
              <w:rPr>
                <w:rFonts w:ascii="Times New Roman" w:hAnsi="Times New Roman"/>
                <w:b/>
                <w:sz w:val="18"/>
              </w:rPr>
              <w:t>Grading scale</w:t>
            </w:r>
          </w:p>
          <w:p w:rsidR="00922B87" w:rsidRPr="00E9767E" w:rsidRDefault="00922B87" w:rsidP="00922B87">
            <w:pPr>
              <w:spacing w:before="20" w:after="20"/>
              <w:rPr>
                <w:rFonts w:ascii="Times New Roman" w:hAnsi="Times New Roman"/>
                <w:b/>
                <w:sz w:val="18"/>
              </w:rPr>
            </w:pPr>
          </w:p>
        </w:tc>
        <w:tc>
          <w:tcPr>
            <w:tcW w:w="1097" w:type="dxa"/>
            <w:gridSpan w:val="4"/>
            <w:vAlign w:val="center"/>
          </w:tcPr>
          <w:p w:rsidR="00922B87" w:rsidRPr="00E9767E" w:rsidRDefault="002004BF" w:rsidP="00922B87">
            <w:pPr>
              <w:tabs>
                <w:tab w:val="left" w:pos="1218"/>
              </w:tabs>
              <w:spacing w:before="20" w:after="20"/>
              <w:jc w:val="center"/>
              <w:rPr>
                <w:rFonts w:ascii="Times New Roman" w:hAnsi="Times New Roman"/>
                <w:sz w:val="18"/>
              </w:rPr>
            </w:pPr>
            <w:r>
              <w:rPr>
                <w:rFonts w:ascii="Times New Roman" w:hAnsi="Times New Roman"/>
                <w:sz w:val="18"/>
              </w:rPr>
              <w:t>0-60</w:t>
            </w:r>
          </w:p>
        </w:tc>
        <w:tc>
          <w:tcPr>
            <w:tcW w:w="6390" w:type="dxa"/>
            <w:gridSpan w:val="27"/>
            <w:vAlign w:val="center"/>
          </w:tcPr>
          <w:p w:rsidR="00922B87" w:rsidRPr="00E9767E" w:rsidRDefault="00922B87" w:rsidP="00922B87">
            <w:pPr>
              <w:tabs>
                <w:tab w:val="left" w:pos="1218"/>
              </w:tabs>
              <w:spacing w:before="20" w:after="20"/>
              <w:rPr>
                <w:rFonts w:ascii="Times New Roman" w:hAnsi="Times New Roman"/>
                <w:sz w:val="18"/>
              </w:rPr>
            </w:pPr>
            <w:r w:rsidRPr="00E9767E">
              <w:rPr>
                <w:rFonts w:ascii="Times New Roman" w:hAnsi="Times New Roman"/>
                <w:sz w:val="18"/>
              </w:rPr>
              <w:t>% Failure (1)</w:t>
            </w:r>
          </w:p>
        </w:tc>
      </w:tr>
      <w:tr w:rsidR="00922B87" w:rsidRPr="00E9767E" w:rsidTr="00B4397F">
        <w:tc>
          <w:tcPr>
            <w:tcW w:w="1801" w:type="dxa"/>
            <w:vMerge/>
            <w:shd w:val="clear" w:color="auto" w:fill="F2F2F2"/>
          </w:tcPr>
          <w:p w:rsidR="00922B87" w:rsidRPr="00E9767E" w:rsidRDefault="00922B87" w:rsidP="00922B87">
            <w:pPr>
              <w:spacing w:before="20" w:after="20"/>
              <w:rPr>
                <w:rFonts w:ascii="Times New Roman" w:hAnsi="Times New Roman"/>
                <w:b/>
                <w:sz w:val="18"/>
              </w:rPr>
            </w:pPr>
          </w:p>
        </w:tc>
        <w:tc>
          <w:tcPr>
            <w:tcW w:w="1097" w:type="dxa"/>
            <w:gridSpan w:val="4"/>
            <w:vAlign w:val="center"/>
          </w:tcPr>
          <w:p w:rsidR="00922B87" w:rsidRPr="00E9767E" w:rsidRDefault="002004BF" w:rsidP="00922B87">
            <w:pPr>
              <w:tabs>
                <w:tab w:val="left" w:pos="1218"/>
              </w:tabs>
              <w:spacing w:before="20" w:after="20"/>
              <w:jc w:val="center"/>
              <w:rPr>
                <w:rFonts w:ascii="Times New Roman" w:hAnsi="Times New Roman"/>
                <w:sz w:val="18"/>
              </w:rPr>
            </w:pPr>
            <w:r>
              <w:rPr>
                <w:rFonts w:ascii="Times New Roman" w:hAnsi="Times New Roman"/>
                <w:sz w:val="18"/>
              </w:rPr>
              <w:t>61-70</w:t>
            </w:r>
          </w:p>
        </w:tc>
        <w:tc>
          <w:tcPr>
            <w:tcW w:w="6390" w:type="dxa"/>
            <w:gridSpan w:val="27"/>
            <w:vAlign w:val="center"/>
          </w:tcPr>
          <w:p w:rsidR="00922B87" w:rsidRPr="00E9767E" w:rsidRDefault="00922B87" w:rsidP="00922B87">
            <w:pPr>
              <w:tabs>
                <w:tab w:val="left" w:pos="1218"/>
              </w:tabs>
              <w:spacing w:before="20" w:after="20"/>
              <w:rPr>
                <w:rFonts w:ascii="Times New Roman" w:hAnsi="Times New Roman"/>
                <w:sz w:val="18"/>
              </w:rPr>
            </w:pPr>
            <w:r w:rsidRPr="00E9767E">
              <w:rPr>
                <w:rFonts w:ascii="Times New Roman" w:hAnsi="Times New Roman"/>
                <w:sz w:val="18"/>
              </w:rPr>
              <w:t>% Satisfactory (2)</w:t>
            </w:r>
          </w:p>
        </w:tc>
      </w:tr>
      <w:tr w:rsidR="00922B87" w:rsidRPr="00E9767E" w:rsidTr="00B4397F">
        <w:tc>
          <w:tcPr>
            <w:tcW w:w="1801" w:type="dxa"/>
            <w:vMerge/>
            <w:shd w:val="clear" w:color="auto" w:fill="F2F2F2"/>
          </w:tcPr>
          <w:p w:rsidR="00922B87" w:rsidRPr="00E9767E" w:rsidRDefault="00922B87" w:rsidP="00922B87">
            <w:pPr>
              <w:spacing w:before="20" w:after="20"/>
              <w:rPr>
                <w:rFonts w:ascii="Times New Roman" w:hAnsi="Times New Roman"/>
                <w:b/>
                <w:sz w:val="18"/>
              </w:rPr>
            </w:pPr>
          </w:p>
        </w:tc>
        <w:tc>
          <w:tcPr>
            <w:tcW w:w="1097" w:type="dxa"/>
            <w:gridSpan w:val="4"/>
            <w:vAlign w:val="center"/>
          </w:tcPr>
          <w:p w:rsidR="00922B87" w:rsidRPr="00E9767E" w:rsidRDefault="002004BF" w:rsidP="00922B87">
            <w:pPr>
              <w:tabs>
                <w:tab w:val="left" w:pos="1218"/>
              </w:tabs>
              <w:spacing w:before="20" w:after="20"/>
              <w:jc w:val="center"/>
              <w:rPr>
                <w:rFonts w:ascii="Times New Roman" w:hAnsi="Times New Roman"/>
                <w:sz w:val="18"/>
              </w:rPr>
            </w:pPr>
            <w:r>
              <w:rPr>
                <w:rFonts w:ascii="Times New Roman" w:hAnsi="Times New Roman"/>
                <w:sz w:val="18"/>
              </w:rPr>
              <w:t>71-80</w:t>
            </w:r>
          </w:p>
        </w:tc>
        <w:tc>
          <w:tcPr>
            <w:tcW w:w="6390" w:type="dxa"/>
            <w:gridSpan w:val="27"/>
            <w:vAlign w:val="center"/>
          </w:tcPr>
          <w:p w:rsidR="00922B87" w:rsidRPr="00E9767E" w:rsidRDefault="00922B87" w:rsidP="00922B87">
            <w:pPr>
              <w:tabs>
                <w:tab w:val="left" w:pos="1218"/>
              </w:tabs>
              <w:spacing w:before="20" w:after="20"/>
              <w:rPr>
                <w:rFonts w:ascii="Times New Roman" w:hAnsi="Times New Roman"/>
                <w:sz w:val="18"/>
              </w:rPr>
            </w:pPr>
            <w:r w:rsidRPr="00E9767E">
              <w:rPr>
                <w:rFonts w:ascii="Times New Roman" w:hAnsi="Times New Roman"/>
                <w:sz w:val="18"/>
              </w:rPr>
              <w:t>% Good (3)</w:t>
            </w:r>
          </w:p>
        </w:tc>
      </w:tr>
      <w:tr w:rsidR="00922B87" w:rsidRPr="00E9767E" w:rsidTr="00B4397F">
        <w:tc>
          <w:tcPr>
            <w:tcW w:w="1801" w:type="dxa"/>
            <w:vMerge/>
            <w:shd w:val="clear" w:color="auto" w:fill="F2F2F2"/>
          </w:tcPr>
          <w:p w:rsidR="00922B87" w:rsidRPr="00E9767E" w:rsidRDefault="00922B87" w:rsidP="00922B87">
            <w:pPr>
              <w:spacing w:before="20" w:after="20"/>
              <w:rPr>
                <w:rFonts w:ascii="Times New Roman" w:hAnsi="Times New Roman"/>
                <w:b/>
                <w:sz w:val="18"/>
              </w:rPr>
            </w:pPr>
          </w:p>
        </w:tc>
        <w:tc>
          <w:tcPr>
            <w:tcW w:w="1097" w:type="dxa"/>
            <w:gridSpan w:val="4"/>
            <w:vAlign w:val="center"/>
          </w:tcPr>
          <w:p w:rsidR="00922B87" w:rsidRPr="00E9767E" w:rsidRDefault="002004BF" w:rsidP="00922B87">
            <w:pPr>
              <w:tabs>
                <w:tab w:val="left" w:pos="1218"/>
              </w:tabs>
              <w:spacing w:before="20" w:after="20"/>
              <w:jc w:val="center"/>
              <w:rPr>
                <w:rFonts w:ascii="Times New Roman" w:hAnsi="Times New Roman"/>
                <w:sz w:val="18"/>
              </w:rPr>
            </w:pPr>
            <w:r>
              <w:rPr>
                <w:rFonts w:ascii="Times New Roman" w:hAnsi="Times New Roman"/>
                <w:sz w:val="18"/>
              </w:rPr>
              <w:t>81-90</w:t>
            </w:r>
          </w:p>
        </w:tc>
        <w:tc>
          <w:tcPr>
            <w:tcW w:w="6390" w:type="dxa"/>
            <w:gridSpan w:val="27"/>
            <w:vAlign w:val="center"/>
          </w:tcPr>
          <w:p w:rsidR="00922B87" w:rsidRPr="00E9767E" w:rsidRDefault="00922B87" w:rsidP="00922B87">
            <w:pPr>
              <w:tabs>
                <w:tab w:val="left" w:pos="1218"/>
              </w:tabs>
              <w:spacing w:before="20" w:after="20"/>
              <w:rPr>
                <w:rFonts w:ascii="Times New Roman" w:hAnsi="Times New Roman"/>
                <w:sz w:val="18"/>
              </w:rPr>
            </w:pPr>
            <w:r w:rsidRPr="00E9767E">
              <w:rPr>
                <w:rFonts w:ascii="Times New Roman" w:hAnsi="Times New Roman"/>
                <w:sz w:val="18"/>
              </w:rPr>
              <w:t>% Very good (4)</w:t>
            </w:r>
          </w:p>
        </w:tc>
      </w:tr>
      <w:tr w:rsidR="00922B87" w:rsidRPr="00E9767E" w:rsidTr="00B4397F">
        <w:tc>
          <w:tcPr>
            <w:tcW w:w="1801" w:type="dxa"/>
            <w:vMerge/>
            <w:shd w:val="clear" w:color="auto" w:fill="F2F2F2"/>
          </w:tcPr>
          <w:p w:rsidR="00922B87" w:rsidRPr="00E9767E" w:rsidRDefault="00922B87" w:rsidP="00922B87">
            <w:pPr>
              <w:spacing w:before="20" w:after="20"/>
              <w:rPr>
                <w:rFonts w:ascii="Times New Roman" w:hAnsi="Times New Roman"/>
                <w:b/>
                <w:sz w:val="18"/>
              </w:rPr>
            </w:pPr>
          </w:p>
        </w:tc>
        <w:tc>
          <w:tcPr>
            <w:tcW w:w="1097" w:type="dxa"/>
            <w:gridSpan w:val="4"/>
            <w:vAlign w:val="center"/>
          </w:tcPr>
          <w:p w:rsidR="00922B87" w:rsidRPr="00E9767E" w:rsidRDefault="002004BF" w:rsidP="00922B87">
            <w:pPr>
              <w:tabs>
                <w:tab w:val="left" w:pos="1218"/>
              </w:tabs>
              <w:spacing w:before="20" w:after="20"/>
              <w:jc w:val="center"/>
              <w:rPr>
                <w:rFonts w:ascii="Times New Roman" w:hAnsi="Times New Roman"/>
                <w:sz w:val="18"/>
              </w:rPr>
            </w:pPr>
            <w:r>
              <w:rPr>
                <w:rFonts w:ascii="Times New Roman" w:hAnsi="Times New Roman"/>
                <w:sz w:val="18"/>
              </w:rPr>
              <w:t>91-100</w:t>
            </w:r>
          </w:p>
        </w:tc>
        <w:tc>
          <w:tcPr>
            <w:tcW w:w="6390" w:type="dxa"/>
            <w:gridSpan w:val="27"/>
            <w:vAlign w:val="center"/>
          </w:tcPr>
          <w:p w:rsidR="00922B87" w:rsidRPr="00E9767E" w:rsidRDefault="00922B87" w:rsidP="00922B87">
            <w:pPr>
              <w:tabs>
                <w:tab w:val="left" w:pos="1218"/>
              </w:tabs>
              <w:spacing w:before="20" w:after="20"/>
              <w:rPr>
                <w:rFonts w:ascii="Times New Roman" w:hAnsi="Times New Roman"/>
                <w:sz w:val="18"/>
              </w:rPr>
            </w:pPr>
            <w:r w:rsidRPr="00E9767E">
              <w:rPr>
                <w:rFonts w:ascii="Times New Roman" w:hAnsi="Times New Roman"/>
                <w:sz w:val="18"/>
              </w:rPr>
              <w:t>% Excellent (5)</w:t>
            </w:r>
          </w:p>
        </w:tc>
      </w:tr>
      <w:tr w:rsidR="00922B87" w:rsidRPr="00E9767E" w:rsidTr="00B4397F">
        <w:tc>
          <w:tcPr>
            <w:tcW w:w="1801" w:type="dxa"/>
            <w:shd w:val="clear" w:color="auto" w:fill="F2F2F2"/>
          </w:tcPr>
          <w:p w:rsidR="00922B87" w:rsidRPr="00E9767E" w:rsidRDefault="00922B87" w:rsidP="00922B87">
            <w:pPr>
              <w:spacing w:before="20" w:after="20"/>
              <w:rPr>
                <w:rFonts w:ascii="Times New Roman" w:hAnsi="Times New Roman"/>
                <w:b/>
                <w:sz w:val="18"/>
              </w:rPr>
            </w:pPr>
            <w:r w:rsidRPr="00E9767E">
              <w:rPr>
                <w:rFonts w:ascii="Times New Roman" w:hAnsi="Times New Roman"/>
                <w:b/>
                <w:sz w:val="18"/>
              </w:rPr>
              <w:t>Course evaluation procedures</w:t>
            </w:r>
          </w:p>
        </w:tc>
        <w:tc>
          <w:tcPr>
            <w:tcW w:w="7487" w:type="dxa"/>
            <w:gridSpan w:val="31"/>
            <w:vAlign w:val="center"/>
          </w:tcPr>
          <w:p w:rsidR="00922B87" w:rsidRPr="00E9767E" w:rsidRDefault="00922B87" w:rsidP="00922B87">
            <w:pPr>
              <w:tabs>
                <w:tab w:val="left" w:pos="1218"/>
              </w:tabs>
              <w:spacing w:before="20" w:after="20"/>
              <w:rPr>
                <w:rFonts w:ascii="Times New Roman" w:hAnsi="Times New Roman"/>
                <w:sz w:val="18"/>
              </w:rPr>
            </w:pPr>
            <w:r w:rsidRPr="00E9767E">
              <w:rPr>
                <w:rFonts w:ascii="MS Gothic" w:eastAsia="MS Gothic" w:hAnsi="MS Gothic"/>
                <w:sz w:val="18"/>
              </w:rPr>
              <w:t>☒</w:t>
            </w:r>
            <w:r w:rsidRPr="00E9767E">
              <w:rPr>
                <w:rFonts w:ascii="Times New Roman" w:hAnsi="Times New Roman"/>
                <w:sz w:val="18"/>
              </w:rPr>
              <w:t>Student evaluations conducted by the University</w:t>
            </w:r>
          </w:p>
          <w:p w:rsidR="00922B87" w:rsidRPr="00E9767E" w:rsidRDefault="00922B87" w:rsidP="00922B87">
            <w:pPr>
              <w:tabs>
                <w:tab w:val="left" w:pos="1218"/>
              </w:tabs>
              <w:spacing w:before="20" w:after="20"/>
              <w:rPr>
                <w:rFonts w:ascii="Times New Roman" w:hAnsi="Times New Roman"/>
                <w:sz w:val="18"/>
              </w:rPr>
            </w:pPr>
            <w:r w:rsidRPr="00E9767E">
              <w:rPr>
                <w:rFonts w:ascii="MS Gothic" w:eastAsia="MS Gothic" w:hAnsi="MS Gothic"/>
                <w:sz w:val="18"/>
              </w:rPr>
              <w:t>☐</w:t>
            </w:r>
            <w:r w:rsidRPr="00E9767E">
              <w:rPr>
                <w:rFonts w:ascii="Times New Roman" w:hAnsi="Times New Roman"/>
                <w:sz w:val="18"/>
              </w:rPr>
              <w:t>Student evaluations conducted by the Department</w:t>
            </w:r>
          </w:p>
          <w:p w:rsidR="00922B87" w:rsidRPr="00E9767E" w:rsidRDefault="00922B87" w:rsidP="00922B87">
            <w:pPr>
              <w:tabs>
                <w:tab w:val="left" w:pos="1218"/>
              </w:tabs>
              <w:spacing w:before="20" w:after="20"/>
              <w:rPr>
                <w:rFonts w:ascii="Times New Roman" w:hAnsi="Times New Roman"/>
                <w:sz w:val="18"/>
              </w:rPr>
            </w:pPr>
            <w:r w:rsidRPr="00E9767E">
              <w:rPr>
                <w:rFonts w:ascii="MS Gothic" w:eastAsia="MS Gothic" w:hAnsi="MS Gothic"/>
                <w:sz w:val="18"/>
              </w:rPr>
              <w:t>☐</w:t>
            </w:r>
            <w:r w:rsidRPr="00E9767E">
              <w:rPr>
                <w:rFonts w:ascii="Times New Roman" w:hAnsi="Times New Roman"/>
                <w:sz w:val="18"/>
              </w:rPr>
              <w:t>Internal evaluation of teaching</w:t>
            </w:r>
          </w:p>
          <w:p w:rsidR="00922B87" w:rsidRPr="00E9767E" w:rsidRDefault="00922B87" w:rsidP="00922B87">
            <w:pPr>
              <w:tabs>
                <w:tab w:val="left" w:pos="1218"/>
              </w:tabs>
              <w:spacing w:before="20" w:after="20"/>
              <w:rPr>
                <w:rFonts w:ascii="Times New Roman" w:hAnsi="Times New Roman"/>
                <w:sz w:val="18"/>
              </w:rPr>
            </w:pPr>
            <w:r w:rsidRPr="00E9767E">
              <w:rPr>
                <w:rFonts w:ascii="MS Gothic" w:eastAsia="MS Gothic" w:hAnsi="MS Gothic"/>
                <w:sz w:val="18"/>
              </w:rPr>
              <w:t>☐</w:t>
            </w:r>
            <w:r w:rsidRPr="00E9767E">
              <w:rPr>
                <w:rFonts w:ascii="Times New Roman" w:hAnsi="Times New Roman"/>
                <w:sz w:val="18"/>
              </w:rPr>
              <w:t>Department meetings discussing quality of teaching and results of student evaluations</w:t>
            </w:r>
          </w:p>
          <w:p w:rsidR="00922B87" w:rsidRPr="00E9767E" w:rsidRDefault="00922B87" w:rsidP="00922B87">
            <w:pPr>
              <w:tabs>
                <w:tab w:val="left" w:pos="1218"/>
              </w:tabs>
              <w:spacing w:before="20" w:after="20"/>
              <w:rPr>
                <w:rFonts w:ascii="Times New Roman" w:hAnsi="Times New Roman"/>
                <w:sz w:val="18"/>
              </w:rPr>
            </w:pPr>
            <w:r w:rsidRPr="00E9767E">
              <w:rPr>
                <w:rFonts w:ascii="MS Gothic" w:eastAsia="MS Gothic" w:hAnsi="MS Gothic"/>
                <w:sz w:val="18"/>
              </w:rPr>
              <w:t>☐</w:t>
            </w:r>
            <w:r w:rsidRPr="00E9767E">
              <w:rPr>
                <w:rFonts w:ascii="Times New Roman" w:hAnsi="Times New Roman"/>
                <w:sz w:val="18"/>
              </w:rPr>
              <w:t>Other</w:t>
            </w:r>
          </w:p>
        </w:tc>
      </w:tr>
      <w:tr w:rsidR="00922B87" w:rsidRPr="00E9767E" w:rsidTr="00B4397F">
        <w:tc>
          <w:tcPr>
            <w:tcW w:w="1801" w:type="dxa"/>
            <w:shd w:val="clear" w:color="auto" w:fill="F2F2F2"/>
          </w:tcPr>
          <w:p w:rsidR="00922B87" w:rsidRPr="00E9767E" w:rsidRDefault="00922B87" w:rsidP="00922B87">
            <w:pPr>
              <w:spacing w:before="20" w:after="20"/>
              <w:rPr>
                <w:rFonts w:ascii="Times New Roman" w:hAnsi="Times New Roman"/>
                <w:b/>
                <w:sz w:val="18"/>
              </w:rPr>
            </w:pPr>
            <w:r w:rsidRPr="00E9767E">
              <w:rPr>
                <w:rFonts w:ascii="Times New Roman" w:hAnsi="Times New Roman"/>
                <w:b/>
                <w:sz w:val="18"/>
              </w:rPr>
              <w:t>Note /Other</w:t>
            </w:r>
          </w:p>
        </w:tc>
        <w:tc>
          <w:tcPr>
            <w:tcW w:w="7487" w:type="dxa"/>
            <w:gridSpan w:val="31"/>
            <w:shd w:val="clear" w:color="auto" w:fill="auto"/>
          </w:tcPr>
          <w:p w:rsidR="00922B87" w:rsidRPr="00E9767E" w:rsidRDefault="00922B87" w:rsidP="00922B87">
            <w:pPr>
              <w:tabs>
                <w:tab w:val="left" w:pos="1218"/>
              </w:tabs>
              <w:spacing w:before="20" w:after="20"/>
              <w:jc w:val="both"/>
              <w:rPr>
                <w:rFonts w:ascii="Times New Roman" w:eastAsia="MS Gothic" w:hAnsi="Times New Roman"/>
                <w:sz w:val="18"/>
              </w:rPr>
            </w:pPr>
            <w:r w:rsidRPr="00E9767E">
              <w:rPr>
                <w:rFonts w:ascii="Times New Roman" w:eastAsia="MS Gothic" w:hAnsi="Times New Roman"/>
                <w:sz w:val="18"/>
              </w:rPr>
              <w:t xml:space="preserve">In accordance with Art. 6 of the </w:t>
            </w:r>
            <w:r w:rsidRPr="00E9767E">
              <w:rPr>
                <w:rFonts w:ascii="Times New Roman" w:eastAsia="MS Gothic" w:hAnsi="Times New Roman"/>
                <w:i/>
                <w:sz w:val="18"/>
              </w:rPr>
              <w:t>Code of Ethics</w:t>
            </w:r>
            <w:r w:rsidRPr="00E9767E">
              <w:rPr>
                <w:rFonts w:ascii="Times New Roman" w:eastAsia="MS Gothic" w:hAnsi="Times New Roman"/>
                <w:sz w:val="18"/>
              </w:rPr>
              <w:t xml:space="preserve"> of the Committee for Ethics in Science and Higher Education, “the student is expected to fulfil his/her obligations honestly and ethically, to pursue academic excellence, to be civilized, respectful and free from prejudice.”</w:t>
            </w:r>
          </w:p>
          <w:p w:rsidR="00922B87" w:rsidRPr="00E9767E" w:rsidRDefault="00922B87" w:rsidP="00922B87">
            <w:pPr>
              <w:tabs>
                <w:tab w:val="left" w:pos="1218"/>
              </w:tabs>
              <w:spacing w:before="20" w:after="20"/>
              <w:jc w:val="both"/>
              <w:rPr>
                <w:rFonts w:ascii="Times New Roman" w:eastAsia="MS Gothic" w:hAnsi="Times New Roman"/>
                <w:sz w:val="18"/>
              </w:rPr>
            </w:pPr>
            <w:r w:rsidRPr="00E9767E">
              <w:rPr>
                <w:rFonts w:ascii="Times New Roman" w:eastAsia="MS Gothic" w:hAnsi="Times New Roman"/>
                <w:sz w:val="18"/>
              </w:rPr>
              <w:t xml:space="preserve">According to Art. 14 of the University of Zadar's </w:t>
            </w:r>
            <w:r w:rsidRPr="00E9767E">
              <w:rPr>
                <w:rFonts w:ascii="Times New Roman" w:eastAsia="MS Gothic" w:hAnsi="Times New Roman"/>
                <w:i/>
                <w:sz w:val="18"/>
              </w:rPr>
              <w:t>Code of Ethics</w:t>
            </w:r>
            <w:r w:rsidRPr="00E9767E">
              <w:rPr>
                <w:rFonts w:ascii="Times New Roman" w:eastAsia="MS Gothic" w:hAnsi="Times New Roman"/>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rsidR="00922B87" w:rsidRPr="00E9767E" w:rsidRDefault="00922B87" w:rsidP="00922B87">
            <w:pPr>
              <w:tabs>
                <w:tab w:val="left" w:pos="1218"/>
              </w:tabs>
              <w:spacing w:before="20" w:after="20"/>
              <w:jc w:val="both"/>
              <w:rPr>
                <w:rFonts w:ascii="Times New Roman" w:eastAsia="MS Gothic" w:hAnsi="Times New Roman"/>
                <w:sz w:val="18"/>
              </w:rPr>
            </w:pPr>
            <w:r w:rsidRPr="00E9767E">
              <w:rPr>
                <w:rFonts w:ascii="Times New Roman" w:eastAsia="MS Gothic" w:hAnsi="Times New Roman"/>
                <w:sz w:val="18"/>
              </w:rPr>
              <w:t>Any act constituting a violation of academic honesty is ethically prohibited. This includes, but is not limited to:</w:t>
            </w:r>
          </w:p>
          <w:p w:rsidR="00922B87" w:rsidRPr="00E9767E" w:rsidRDefault="00922B87" w:rsidP="00922B87">
            <w:pPr>
              <w:tabs>
                <w:tab w:val="left" w:pos="1218"/>
              </w:tabs>
              <w:spacing w:before="20" w:after="20"/>
              <w:jc w:val="both"/>
              <w:rPr>
                <w:rFonts w:ascii="Times New Roman" w:eastAsia="MS Gothic" w:hAnsi="Times New Roman"/>
                <w:sz w:val="18"/>
              </w:rPr>
            </w:pPr>
            <w:r w:rsidRPr="00E9767E">
              <w:rPr>
                <w:rFonts w:ascii="Times New Roman" w:eastAsia="MS Gothic" w:hAnsi="Times New Roman"/>
                <w:sz w:val="18"/>
              </w:rPr>
              <w:t>- various forms of fraud such as the use or possession of books, notes, data, electronic gadgets or other aids during examinations, except when permitted;</w:t>
            </w:r>
          </w:p>
          <w:p w:rsidR="00922B87" w:rsidRPr="00E9767E" w:rsidRDefault="00922B87" w:rsidP="00922B87">
            <w:pPr>
              <w:tabs>
                <w:tab w:val="left" w:pos="1218"/>
              </w:tabs>
              <w:spacing w:before="20" w:after="20"/>
              <w:jc w:val="both"/>
              <w:rPr>
                <w:rFonts w:ascii="Times New Roman" w:eastAsia="MS Gothic" w:hAnsi="Times New Roman"/>
                <w:sz w:val="18"/>
              </w:rPr>
            </w:pPr>
            <w:r w:rsidRPr="00E9767E">
              <w:rPr>
                <w:rFonts w:ascii="Times New Roman" w:eastAsia="MS Gothic" w:hAnsi="Times New Roman"/>
                <w:sz w:val="18"/>
              </w:rPr>
              <w:t>-various forms of forgery such as the use or possession of unauthorised materials during the exam; impersonation and attendance at exams on behalf of other students; fraudulent study documents; forgery of signatures and grades; falsifying exam results.”</w:t>
            </w:r>
          </w:p>
          <w:p w:rsidR="00922B87" w:rsidRPr="00E9767E" w:rsidRDefault="00922B87" w:rsidP="00922B87">
            <w:pPr>
              <w:tabs>
                <w:tab w:val="left" w:pos="1218"/>
              </w:tabs>
              <w:spacing w:before="20" w:after="20"/>
              <w:jc w:val="both"/>
              <w:rPr>
                <w:rFonts w:ascii="Times New Roman" w:eastAsia="MS Gothic" w:hAnsi="Times New Roman"/>
                <w:sz w:val="18"/>
              </w:rPr>
            </w:pPr>
            <w:r w:rsidRPr="00E9767E">
              <w:rPr>
                <w:rFonts w:ascii="Times New Roman" w:eastAsia="MS Gothic" w:hAnsi="Times New Roman"/>
                <w:sz w:val="18"/>
              </w:rPr>
              <w:t xml:space="preserve">All forms of unethical behaviour will result in a negative grade in the course without the possibility of compensation or repair. In case of serious violations the </w:t>
            </w:r>
            <w:r w:rsidRPr="00E9767E">
              <w:rPr>
                <w:rFonts w:ascii="Times New Roman" w:eastAsia="MS Gothic" w:hAnsi="Times New Roman"/>
                <w:i/>
                <w:sz w:val="18"/>
              </w:rPr>
              <w:t xml:space="preserve">Rulebook on Disciplinary Responsibility </w:t>
            </w:r>
            <w:r w:rsidRPr="00E9767E">
              <w:rPr>
                <w:rFonts w:ascii="Times New Roman" w:eastAsia="MS Gothic" w:hAnsi="Times New Roman"/>
                <w:i/>
                <w:sz w:val="18"/>
              </w:rPr>
              <w:lastRenderedPageBreak/>
              <w:t xml:space="preserve">of Students at the University of Zadar </w:t>
            </w:r>
            <w:r w:rsidRPr="00E9767E">
              <w:rPr>
                <w:rFonts w:ascii="Times New Roman" w:eastAsia="MS Gothic" w:hAnsi="Times New Roman"/>
                <w:sz w:val="18"/>
              </w:rPr>
              <w:t>will be applied.</w:t>
            </w:r>
          </w:p>
          <w:p w:rsidR="00922B87" w:rsidRPr="00E9767E" w:rsidRDefault="00922B87" w:rsidP="00922B87">
            <w:pPr>
              <w:tabs>
                <w:tab w:val="left" w:pos="1218"/>
              </w:tabs>
              <w:spacing w:before="20" w:after="20"/>
              <w:jc w:val="both"/>
              <w:rPr>
                <w:rFonts w:ascii="Times New Roman" w:eastAsia="MS Gothic" w:hAnsi="Times New Roman"/>
                <w:sz w:val="18"/>
              </w:rPr>
            </w:pPr>
          </w:p>
          <w:p w:rsidR="00922B87" w:rsidRPr="00E9767E" w:rsidRDefault="00922B87" w:rsidP="00922B87">
            <w:pPr>
              <w:tabs>
                <w:tab w:val="left" w:pos="1218"/>
              </w:tabs>
              <w:spacing w:before="20" w:after="20"/>
              <w:jc w:val="both"/>
              <w:rPr>
                <w:rFonts w:ascii="Times New Roman" w:eastAsia="MS Gothic" w:hAnsi="Times New Roman"/>
                <w:sz w:val="18"/>
              </w:rPr>
            </w:pPr>
          </w:p>
          <w:p w:rsidR="00922B87" w:rsidRPr="00E9767E" w:rsidRDefault="00922B87" w:rsidP="00922B87">
            <w:pPr>
              <w:tabs>
                <w:tab w:val="left" w:pos="1218"/>
              </w:tabs>
              <w:spacing w:before="20" w:after="20"/>
              <w:jc w:val="both"/>
              <w:rPr>
                <w:rFonts w:ascii="Times New Roman" w:eastAsia="MS Gothic" w:hAnsi="Times New Roman"/>
                <w:sz w:val="18"/>
              </w:rPr>
            </w:pPr>
            <w:r w:rsidRPr="00E9767E">
              <w:rPr>
                <w:rFonts w:ascii="Times New Roman" w:eastAsia="MS Gothic" w:hAnsi="Times New Roman"/>
                <w:sz w:val="18"/>
              </w:rPr>
              <w:t>In electronic communications only messages coming from known addresses with a first and a last name, and which are written in the Croatian</w:t>
            </w:r>
            <w:r w:rsidR="003341BA">
              <w:rPr>
                <w:rFonts w:ascii="Times New Roman" w:eastAsia="MS Gothic" w:hAnsi="Times New Roman"/>
                <w:sz w:val="18"/>
              </w:rPr>
              <w:t>/ English</w:t>
            </w:r>
            <w:r w:rsidRPr="00E9767E">
              <w:rPr>
                <w:rFonts w:ascii="Times New Roman" w:eastAsia="MS Gothic" w:hAnsi="Times New Roman"/>
                <w:sz w:val="18"/>
              </w:rPr>
              <w:t xml:space="preserve"> standard and appropriate academic style, will be responded to.</w:t>
            </w:r>
          </w:p>
          <w:p w:rsidR="00922B87" w:rsidRPr="00E9767E" w:rsidRDefault="00922B87" w:rsidP="00922B87">
            <w:pPr>
              <w:tabs>
                <w:tab w:val="left" w:pos="1218"/>
              </w:tabs>
              <w:spacing w:before="20" w:after="20"/>
              <w:jc w:val="both"/>
              <w:rPr>
                <w:rFonts w:ascii="Times New Roman" w:eastAsia="MS Gothic" w:hAnsi="Times New Roman"/>
                <w:sz w:val="18"/>
              </w:rPr>
            </w:pPr>
          </w:p>
          <w:p w:rsidR="00922B87" w:rsidRPr="00E9767E" w:rsidRDefault="00922B87" w:rsidP="002004BF">
            <w:pPr>
              <w:tabs>
                <w:tab w:val="left" w:pos="1218"/>
              </w:tabs>
              <w:spacing w:before="20" w:after="20"/>
              <w:jc w:val="both"/>
              <w:rPr>
                <w:rFonts w:ascii="Times New Roman" w:eastAsia="MS Gothic" w:hAnsi="Times New Roman"/>
                <w:sz w:val="18"/>
              </w:rPr>
            </w:pPr>
            <w:r w:rsidRPr="00E9767E">
              <w:rPr>
                <w:rFonts w:ascii="Times New Roman" w:eastAsia="MS Gothic" w:hAnsi="Times New Roman"/>
                <w:sz w:val="18"/>
              </w:rPr>
              <w:t xml:space="preserve">This course uses the Merlin system for e-learning, so students are required to have an AAI account. </w:t>
            </w:r>
          </w:p>
        </w:tc>
      </w:tr>
    </w:tbl>
    <w:p w:rsidR="00794496" w:rsidRPr="00E9767E" w:rsidRDefault="00794496">
      <w:pPr>
        <w:rPr>
          <w:rFonts w:ascii="Georgia" w:hAnsi="Georgia"/>
          <w:sz w:val="24"/>
        </w:rPr>
      </w:pPr>
    </w:p>
    <w:sectPr w:rsidR="00794496" w:rsidRPr="00E9767E" w:rsidSect="0030393A">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137" w:rsidRDefault="001E7137" w:rsidP="009947BA">
      <w:pPr>
        <w:spacing w:before="0" w:after="0"/>
      </w:pPr>
      <w:r>
        <w:separator/>
      </w:r>
    </w:p>
  </w:endnote>
  <w:endnote w:type="continuationSeparator" w:id="1">
    <w:p w:rsidR="001E7137" w:rsidRDefault="001E7137" w:rsidP="009947B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137" w:rsidRDefault="001E7137" w:rsidP="009947BA">
      <w:pPr>
        <w:spacing w:before="0" w:after="0"/>
      </w:pPr>
      <w:r>
        <w:separator/>
      </w:r>
    </w:p>
  </w:footnote>
  <w:footnote w:type="continuationSeparator" w:id="1">
    <w:p w:rsidR="001E7137" w:rsidRDefault="001E7137" w:rsidP="009947BA">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45E" w:rsidRPr="001B3A0D" w:rsidRDefault="009D13F9" w:rsidP="0079745E">
    <w:pPr>
      <w:pStyle w:val="Heading2"/>
      <w:tabs>
        <w:tab w:val="left" w:pos="1418"/>
      </w:tabs>
      <w:spacing w:before="0" w:beforeAutospacing="0" w:after="0" w:afterAutospacing="0"/>
      <w:ind w:left="1560" w:right="-142"/>
      <w:rPr>
        <w:rFonts w:ascii="Georgia" w:hAnsi="Georgia"/>
        <w:b w:val="0"/>
        <w:bCs w:val="0"/>
        <w:sz w:val="22"/>
      </w:rPr>
    </w:pPr>
    <w:r w:rsidRPr="009D13F9">
      <w:rPr>
        <w:rFonts w:ascii="Georgia" w:hAnsi="Georgia"/>
        <w:b w:val="0"/>
        <w:bCs w:val="0"/>
        <w:noProof/>
        <w:sz w:val="22"/>
        <w:lang w:val="en-GB"/>
      </w:rPr>
      <w:pict>
        <v:rect id="Rectangle 2" o:spid="_x0000_s2049" style="position:absolute;left:0;text-align:left;margin-left:-16.35pt;margin-top:-21.1pt;width:91.6pt;height:75.4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rsidR="0079745E" w:rsidRDefault="001F367B" w:rsidP="0079745E">
                <w:r w:rsidRPr="009D13F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76.5pt;height:63.75pt;visibility:visible">
                      <v:imagedata r:id="rId1" o:title=""/>
                    </v:shape>
                  </w:pict>
                </w:r>
              </w:p>
            </w:txbxContent>
          </v:textbox>
        </v:rect>
      </w:pict>
    </w:r>
    <w:r w:rsidR="00A00D2B">
      <w:rPr>
        <w:rFonts w:ascii="Georgia" w:hAnsi="Georgia"/>
        <w:sz w:val="22"/>
      </w:rPr>
      <w:t>UNIVERSITY OF ZADAR</w:t>
    </w:r>
    <w:r w:rsidR="0079745E" w:rsidRPr="001B3A0D">
      <w:rPr>
        <w:rFonts w:ascii="Georgia" w:hAnsi="Georgia"/>
        <w:sz w:val="22"/>
      </w:rPr>
      <w:tab/>
    </w:r>
    <w:r w:rsidR="0079745E" w:rsidRPr="001B3A0D">
      <w:rPr>
        <w:rFonts w:ascii="Georgia" w:hAnsi="Georgia"/>
        <w:sz w:val="22"/>
      </w:rPr>
      <w:tab/>
    </w:r>
  </w:p>
  <w:p w:rsidR="0079745E" w:rsidRPr="001B3A0D" w:rsidRDefault="0079745E" w:rsidP="0079745E">
    <w:pPr>
      <w:pStyle w:val="Heading2"/>
      <w:tabs>
        <w:tab w:val="left" w:pos="1418"/>
      </w:tabs>
      <w:spacing w:before="0" w:beforeAutospacing="0" w:after="0" w:afterAutospacing="0"/>
      <w:ind w:left="1559" w:right="-142"/>
      <w:rPr>
        <w:rFonts w:ascii="Georgia" w:hAnsi="Georgia"/>
        <w:b w:val="0"/>
        <w:bCs w:val="0"/>
        <w:sz w:val="22"/>
      </w:rPr>
    </w:pPr>
    <w:r w:rsidRPr="001B3A0D">
      <w:rPr>
        <w:rFonts w:ascii="Georgia" w:hAnsi="Georgia"/>
        <w:sz w:val="22"/>
      </w:rPr>
      <w:t xml:space="preserve">UNIVERSITAS </w:t>
    </w:r>
    <w:r w:rsidR="006478F1">
      <w:rPr>
        <w:rFonts w:ascii="Georgia" w:hAnsi="Georgia"/>
        <w:sz w:val="22"/>
      </w:rPr>
      <w:t xml:space="preserve"> </w:t>
    </w:r>
    <w:r w:rsidRPr="001B3A0D">
      <w:rPr>
        <w:rFonts w:ascii="Georgia" w:hAnsi="Georgia"/>
        <w:sz w:val="22"/>
      </w:rPr>
      <w:t>STUDIORUM</w:t>
    </w:r>
    <w:r w:rsidR="006478F1">
      <w:rPr>
        <w:rFonts w:ascii="Georgia" w:hAnsi="Georgia"/>
        <w:sz w:val="22"/>
      </w:rPr>
      <w:t xml:space="preserve"> </w:t>
    </w:r>
    <w:r w:rsidRPr="001B3A0D">
      <w:rPr>
        <w:rFonts w:ascii="Georgia" w:hAnsi="Georgia"/>
        <w:sz w:val="22"/>
      </w:rPr>
      <w:t xml:space="preserve"> IADERTINA </w:t>
    </w:r>
  </w:p>
  <w:p w:rsidR="0079745E" w:rsidRPr="001B3A0D" w:rsidRDefault="00A00D2B" w:rsidP="0079745E">
    <w:pPr>
      <w:pBdr>
        <w:bottom w:val="single" w:sz="4" w:space="1" w:color="auto"/>
      </w:pBdr>
      <w:tabs>
        <w:tab w:val="left" w:pos="1418"/>
      </w:tabs>
      <w:spacing w:before="0" w:after="0"/>
      <w:ind w:left="1560"/>
      <w:rPr>
        <w:rFonts w:ascii="Georgia" w:hAnsi="Georgia"/>
        <w:sz w:val="18"/>
        <w:szCs w:val="20"/>
      </w:rPr>
    </w:pPr>
    <w:r>
      <w:rPr>
        <w:rFonts w:ascii="Georgia" w:hAnsi="Georgia"/>
        <w:sz w:val="18"/>
        <w:szCs w:val="20"/>
      </w:rPr>
      <w:t>Form</w:t>
    </w:r>
    <w:r w:rsidR="0079745E">
      <w:rPr>
        <w:rFonts w:ascii="Georgia" w:hAnsi="Georgia"/>
        <w:sz w:val="18"/>
        <w:szCs w:val="20"/>
      </w:rPr>
      <w:t xml:space="preserve"> 1.3.</w:t>
    </w:r>
    <w:r>
      <w:rPr>
        <w:rFonts w:ascii="Georgia" w:hAnsi="Georgia"/>
        <w:sz w:val="18"/>
        <w:szCs w:val="20"/>
      </w:rPr>
      <w:t xml:space="preserve">2.  </w:t>
    </w:r>
    <w:r>
      <w:rPr>
        <w:rFonts w:ascii="Georgia" w:hAnsi="Georgia"/>
        <w:i/>
        <w:sz w:val="18"/>
        <w:szCs w:val="20"/>
      </w:rPr>
      <w:t>S</w:t>
    </w:r>
    <w:r w:rsidR="0079745E" w:rsidRPr="00CA543A">
      <w:rPr>
        <w:rFonts w:ascii="Georgia" w:hAnsi="Georgia"/>
        <w:i/>
        <w:sz w:val="18"/>
        <w:szCs w:val="20"/>
      </w:rPr>
      <w:t>yllabus</w:t>
    </w:r>
  </w:p>
  <w:p w:rsidR="0079745E" w:rsidRDefault="0079745E" w:rsidP="0079745E">
    <w:pPr>
      <w:pStyle w:val="Header"/>
    </w:pPr>
  </w:p>
  <w:p w:rsidR="0079745E" w:rsidRDefault="007974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0C42"/>
    <w:multiLevelType w:val="hybridMultilevel"/>
    <w:tmpl w:val="AC68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F5339E"/>
    <w:multiLevelType w:val="hybridMultilevel"/>
    <w:tmpl w:val="D9FC23B2"/>
    <w:lvl w:ilvl="0" w:tplc="7FF6A2B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4496"/>
    <w:rsid w:val="0001045D"/>
    <w:rsid w:val="00026336"/>
    <w:rsid w:val="000763BB"/>
    <w:rsid w:val="000A3B75"/>
    <w:rsid w:val="000A790E"/>
    <w:rsid w:val="000C0578"/>
    <w:rsid w:val="000C17CF"/>
    <w:rsid w:val="000F3DFA"/>
    <w:rsid w:val="000F7E17"/>
    <w:rsid w:val="0010332B"/>
    <w:rsid w:val="001443A2"/>
    <w:rsid w:val="00150B32"/>
    <w:rsid w:val="001821A6"/>
    <w:rsid w:val="0018658C"/>
    <w:rsid w:val="00197510"/>
    <w:rsid w:val="001A710D"/>
    <w:rsid w:val="001C5D90"/>
    <w:rsid w:val="001E7137"/>
    <w:rsid w:val="001F367B"/>
    <w:rsid w:val="001F7C0A"/>
    <w:rsid w:val="002004BF"/>
    <w:rsid w:val="00211581"/>
    <w:rsid w:val="00217670"/>
    <w:rsid w:val="0022722C"/>
    <w:rsid w:val="0028545A"/>
    <w:rsid w:val="0028624E"/>
    <w:rsid w:val="002A72C3"/>
    <w:rsid w:val="002B31F4"/>
    <w:rsid w:val="002D229E"/>
    <w:rsid w:val="002E1CE6"/>
    <w:rsid w:val="002F2D22"/>
    <w:rsid w:val="0030393A"/>
    <w:rsid w:val="0030505A"/>
    <w:rsid w:val="00326091"/>
    <w:rsid w:val="003341BA"/>
    <w:rsid w:val="00342D63"/>
    <w:rsid w:val="00347ADF"/>
    <w:rsid w:val="00350F5F"/>
    <w:rsid w:val="00357643"/>
    <w:rsid w:val="00371634"/>
    <w:rsid w:val="00386E9C"/>
    <w:rsid w:val="00393964"/>
    <w:rsid w:val="003A3E41"/>
    <w:rsid w:val="003A3FA8"/>
    <w:rsid w:val="003D5EA5"/>
    <w:rsid w:val="003F11B6"/>
    <w:rsid w:val="003F17B8"/>
    <w:rsid w:val="00412501"/>
    <w:rsid w:val="00421B92"/>
    <w:rsid w:val="00453362"/>
    <w:rsid w:val="00461219"/>
    <w:rsid w:val="00470F6D"/>
    <w:rsid w:val="0047188D"/>
    <w:rsid w:val="00483BC3"/>
    <w:rsid w:val="004923F4"/>
    <w:rsid w:val="004B553E"/>
    <w:rsid w:val="00527D87"/>
    <w:rsid w:val="00533D12"/>
    <w:rsid w:val="005353ED"/>
    <w:rsid w:val="005514C3"/>
    <w:rsid w:val="00560CCB"/>
    <w:rsid w:val="005A6660"/>
    <w:rsid w:val="005D228D"/>
    <w:rsid w:val="005D3518"/>
    <w:rsid w:val="005E1668"/>
    <w:rsid w:val="005F6E0B"/>
    <w:rsid w:val="006006C4"/>
    <w:rsid w:val="00603B8C"/>
    <w:rsid w:val="00606EC1"/>
    <w:rsid w:val="00611479"/>
    <w:rsid w:val="00616BEE"/>
    <w:rsid w:val="0062328F"/>
    <w:rsid w:val="006330E0"/>
    <w:rsid w:val="006478F1"/>
    <w:rsid w:val="00683350"/>
    <w:rsid w:val="00684BBC"/>
    <w:rsid w:val="006910BB"/>
    <w:rsid w:val="0069603F"/>
    <w:rsid w:val="006B4920"/>
    <w:rsid w:val="00700D7A"/>
    <w:rsid w:val="00711EE9"/>
    <w:rsid w:val="007361E7"/>
    <w:rsid w:val="007368EB"/>
    <w:rsid w:val="00780818"/>
    <w:rsid w:val="0078125F"/>
    <w:rsid w:val="00785CAA"/>
    <w:rsid w:val="00794496"/>
    <w:rsid w:val="007967CC"/>
    <w:rsid w:val="0079745E"/>
    <w:rsid w:val="00797B40"/>
    <w:rsid w:val="007C43A4"/>
    <w:rsid w:val="007D4D2D"/>
    <w:rsid w:val="007F0559"/>
    <w:rsid w:val="00811E11"/>
    <w:rsid w:val="0083622B"/>
    <w:rsid w:val="00857E52"/>
    <w:rsid w:val="00865776"/>
    <w:rsid w:val="00874D5D"/>
    <w:rsid w:val="008750BD"/>
    <w:rsid w:val="00882219"/>
    <w:rsid w:val="00891C60"/>
    <w:rsid w:val="008942F0"/>
    <w:rsid w:val="008A3541"/>
    <w:rsid w:val="008C6E72"/>
    <w:rsid w:val="008D45DB"/>
    <w:rsid w:val="008E2343"/>
    <w:rsid w:val="008E32EB"/>
    <w:rsid w:val="0090214F"/>
    <w:rsid w:val="009032E1"/>
    <w:rsid w:val="009163E6"/>
    <w:rsid w:val="00922B87"/>
    <w:rsid w:val="00931820"/>
    <w:rsid w:val="00970EA3"/>
    <w:rsid w:val="009760E8"/>
    <w:rsid w:val="009947BA"/>
    <w:rsid w:val="00996588"/>
    <w:rsid w:val="00997F41"/>
    <w:rsid w:val="009A0DF8"/>
    <w:rsid w:val="009A284F"/>
    <w:rsid w:val="009C56B1"/>
    <w:rsid w:val="009D13F9"/>
    <w:rsid w:val="009D5226"/>
    <w:rsid w:val="009E2FD4"/>
    <w:rsid w:val="009E5705"/>
    <w:rsid w:val="009F02C4"/>
    <w:rsid w:val="00A00D2B"/>
    <w:rsid w:val="00A01CE1"/>
    <w:rsid w:val="00A428D0"/>
    <w:rsid w:val="00A9132B"/>
    <w:rsid w:val="00AA1A5A"/>
    <w:rsid w:val="00AA596C"/>
    <w:rsid w:val="00AD23FB"/>
    <w:rsid w:val="00AF51C6"/>
    <w:rsid w:val="00B07E9E"/>
    <w:rsid w:val="00B26498"/>
    <w:rsid w:val="00B27D65"/>
    <w:rsid w:val="00B379C6"/>
    <w:rsid w:val="00B4202A"/>
    <w:rsid w:val="00B438CD"/>
    <w:rsid w:val="00B4397F"/>
    <w:rsid w:val="00B612F8"/>
    <w:rsid w:val="00B652FB"/>
    <w:rsid w:val="00B71A57"/>
    <w:rsid w:val="00B7307A"/>
    <w:rsid w:val="00BA4EF5"/>
    <w:rsid w:val="00BD18F3"/>
    <w:rsid w:val="00BD5703"/>
    <w:rsid w:val="00C02454"/>
    <w:rsid w:val="00C3477B"/>
    <w:rsid w:val="00C66E84"/>
    <w:rsid w:val="00C7328F"/>
    <w:rsid w:val="00C85956"/>
    <w:rsid w:val="00C9733D"/>
    <w:rsid w:val="00CA3783"/>
    <w:rsid w:val="00CB23F4"/>
    <w:rsid w:val="00CC101B"/>
    <w:rsid w:val="00CD2B00"/>
    <w:rsid w:val="00CF5EFB"/>
    <w:rsid w:val="00D12470"/>
    <w:rsid w:val="00D136E4"/>
    <w:rsid w:val="00D14782"/>
    <w:rsid w:val="00D15D69"/>
    <w:rsid w:val="00D313BD"/>
    <w:rsid w:val="00D34223"/>
    <w:rsid w:val="00D5334D"/>
    <w:rsid w:val="00D5523D"/>
    <w:rsid w:val="00D7394D"/>
    <w:rsid w:val="00D90923"/>
    <w:rsid w:val="00D944DF"/>
    <w:rsid w:val="00DD110C"/>
    <w:rsid w:val="00DE6D53"/>
    <w:rsid w:val="00E06E39"/>
    <w:rsid w:val="00E07D73"/>
    <w:rsid w:val="00E17D18"/>
    <w:rsid w:val="00E23DFC"/>
    <w:rsid w:val="00E30E67"/>
    <w:rsid w:val="00E9767E"/>
    <w:rsid w:val="00EA4B28"/>
    <w:rsid w:val="00ED4262"/>
    <w:rsid w:val="00EF38B6"/>
    <w:rsid w:val="00F018D3"/>
    <w:rsid w:val="00F02A8F"/>
    <w:rsid w:val="00F02B5A"/>
    <w:rsid w:val="00F20A28"/>
    <w:rsid w:val="00F33614"/>
    <w:rsid w:val="00F504CA"/>
    <w:rsid w:val="00F513E0"/>
    <w:rsid w:val="00F566DA"/>
    <w:rsid w:val="00F84F5E"/>
    <w:rsid w:val="00FC2198"/>
    <w:rsid w:val="00FC283E"/>
  </w:rsids>
  <m:mathPr>
    <m:mathFont m:val="Cambria Math"/>
    <m:brkBin m:val="before"/>
    <m:brkBinSub m:val="--"/>
    <m:smallFrac/>
    <m:dispDef/>
    <m:lMargin m:val="0"/>
    <m:rMargin m:val="0"/>
    <m:defJc m:val="centerGroup"/>
    <m:wrapIndent m:val="1440"/>
    <m:intLim m:val="subSup"/>
    <m:naryLim m:val="undOvr"/>
  </m:mathPr>
  <w:uiCompat97To2003/>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93A"/>
    <w:pPr>
      <w:spacing w:before="120" w:after="120"/>
    </w:pPr>
    <w:rPr>
      <w:sz w:val="22"/>
      <w:szCs w:val="22"/>
      <w:lang w:val="en-GB" w:eastAsia="en-US"/>
    </w:rPr>
  </w:style>
  <w:style w:type="paragraph" w:styleId="Heading1">
    <w:name w:val="heading 1"/>
    <w:basedOn w:val="Normal"/>
    <w:next w:val="Normal"/>
    <w:link w:val="Heading1Char"/>
    <w:uiPriority w:val="9"/>
    <w:qFormat/>
    <w:rsid w:val="00527D87"/>
    <w:pPr>
      <w:keepNext/>
      <w:spacing w:before="240" w:after="60" w:line="276" w:lineRule="auto"/>
      <w:outlineLvl w:val="0"/>
    </w:pPr>
    <w:rPr>
      <w:rFonts w:ascii="Cambria" w:eastAsia="Times New Roman" w:hAnsi="Cambria"/>
      <w:b/>
      <w:bCs/>
      <w:kern w:val="32"/>
      <w:sz w:val="32"/>
      <w:szCs w:val="32"/>
      <w:lang w:val="hr-HR"/>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4496"/>
    <w:pPr>
      <w:spacing w:before="0" w:after="0"/>
    </w:pPr>
    <w:rPr>
      <w:rFonts w:ascii="Tahoma" w:hAnsi="Tahoma"/>
      <w:sz w:val="16"/>
      <w:szCs w:val="16"/>
      <w:lang/>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lang/>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apple-converted-space">
    <w:name w:val="apple-converted-space"/>
    <w:basedOn w:val="DefaultParagraphFont"/>
    <w:rsid w:val="00527D87"/>
  </w:style>
  <w:style w:type="character" w:styleId="Emphasis">
    <w:name w:val="Emphasis"/>
    <w:uiPriority w:val="20"/>
    <w:qFormat/>
    <w:rsid w:val="00527D87"/>
    <w:rPr>
      <w:i/>
      <w:iCs/>
    </w:rPr>
  </w:style>
  <w:style w:type="character" w:customStyle="1" w:styleId="Heading1Char">
    <w:name w:val="Heading 1 Char"/>
    <w:basedOn w:val="DefaultParagraphFont"/>
    <w:link w:val="Heading1"/>
    <w:uiPriority w:val="9"/>
    <w:rsid w:val="00527D87"/>
    <w:rPr>
      <w:rFonts w:ascii="Cambria" w:eastAsia="Times New Roman" w:hAnsi="Cambria"/>
      <w:b/>
      <w:bCs/>
      <w:kern w:val="32"/>
      <w:sz w:val="32"/>
      <w:szCs w:val="32"/>
      <w:lang w:eastAsia="en-US"/>
    </w:rPr>
  </w:style>
</w:styles>
</file>

<file path=word/webSettings.xml><?xml version="1.0" encoding="utf-8"?>
<w:webSettings xmlns:r="http://schemas.openxmlformats.org/officeDocument/2006/relationships" xmlns:w="http://schemas.openxmlformats.org/wordprocessingml/2006/main">
  <w:divs>
    <w:div w:id="571236950">
      <w:bodyDiv w:val="1"/>
      <w:marLeft w:val="0"/>
      <w:marRight w:val="0"/>
      <w:marTop w:val="0"/>
      <w:marBottom w:val="0"/>
      <w:divBdr>
        <w:top w:val="none" w:sz="0" w:space="0" w:color="auto"/>
        <w:left w:val="none" w:sz="0" w:space="0" w:color="auto"/>
        <w:bottom w:val="none" w:sz="0" w:space="0" w:color="auto"/>
        <w:right w:val="none" w:sz="0" w:space="0" w:color="auto"/>
      </w:divBdr>
    </w:div>
    <w:div w:id="1383216065">
      <w:bodyDiv w:val="1"/>
      <w:marLeft w:val="0"/>
      <w:marRight w:val="0"/>
      <w:marTop w:val="0"/>
      <w:marBottom w:val="0"/>
      <w:divBdr>
        <w:top w:val="none" w:sz="0" w:space="0" w:color="auto"/>
        <w:left w:val="none" w:sz="0" w:space="0" w:color="auto"/>
        <w:bottom w:val="none" w:sz="0" w:space="0" w:color="auto"/>
        <w:right w:val="none" w:sz="0" w:space="0" w:color="auto"/>
      </w:divBdr>
    </w:div>
    <w:div w:id="154667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skop.org/Monosko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encultu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15D4E-5904-4500-BEB6-BDB06CEE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8250</CharactersWithSpaces>
  <SharedDoc>false</SharedDoc>
  <HLinks>
    <vt:vector size="12" baseType="variant">
      <vt:variant>
        <vt:i4>3145852</vt:i4>
      </vt:variant>
      <vt:variant>
        <vt:i4>3</vt:i4>
      </vt:variant>
      <vt:variant>
        <vt:i4>0</vt:i4>
      </vt:variant>
      <vt:variant>
        <vt:i4>5</vt:i4>
      </vt:variant>
      <vt:variant>
        <vt:lpwstr>http://www.openculture.com/</vt:lpwstr>
      </vt:variant>
      <vt:variant>
        <vt:lpwstr/>
      </vt:variant>
      <vt:variant>
        <vt:i4>4456519</vt:i4>
      </vt:variant>
      <vt:variant>
        <vt:i4>0</vt:i4>
      </vt:variant>
      <vt:variant>
        <vt:i4>0</vt:i4>
      </vt:variant>
      <vt:variant>
        <vt:i4>5</vt:i4>
      </vt:variant>
      <vt:variant>
        <vt:lpwstr>https://www.monoskop.org/Monoskop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Reviewer</cp:lastModifiedBy>
  <cp:revision>7</cp:revision>
  <cp:lastPrinted>2019-09-06T14:00:00Z</cp:lastPrinted>
  <dcterms:created xsi:type="dcterms:W3CDTF">2020-02-07T10:34:00Z</dcterms:created>
  <dcterms:modified xsi:type="dcterms:W3CDTF">2020-02-07T11:53:00Z</dcterms:modified>
</cp:coreProperties>
</file>