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390"/>
        <w:gridCol w:w="357"/>
        <w:gridCol w:w="35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74"/>
        <w:gridCol w:w="482"/>
        <w:gridCol w:w="428"/>
        <w:gridCol w:w="278"/>
        <w:gridCol w:w="180"/>
        <w:gridCol w:w="378"/>
        <w:gridCol w:w="233"/>
        <w:gridCol w:w="6"/>
        <w:gridCol w:w="209"/>
        <w:gridCol w:w="216"/>
        <w:gridCol w:w="1134"/>
      </w:tblGrid>
      <w:tr w:rsidR="004B553E" w:rsidRPr="009947BA" w14:paraId="3E3FD8FD" w14:textId="77777777" w:rsidTr="009C446E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5" w:type="dxa"/>
            <w:gridSpan w:val="22"/>
            <w:vAlign w:val="center"/>
          </w:tcPr>
          <w:p w14:paraId="631EA5A3" w14:textId="102CBBA0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  <w:r w:rsidR="00693CAB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59" w:type="dxa"/>
            <w:gridSpan w:val="3"/>
            <w:vAlign w:val="center"/>
          </w:tcPr>
          <w:p w14:paraId="11993982" w14:textId="0462D294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1314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1314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C446E">
        <w:tc>
          <w:tcPr>
            <w:tcW w:w="1800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5" w:type="dxa"/>
            <w:gridSpan w:val="22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59" w:type="dxa"/>
            <w:gridSpan w:val="3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1" w:type="dxa"/>
            <w:gridSpan w:val="29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09CB33F0" w14:textId="77777777" w:rsidR="004B553E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76CF1D9A" w14:textId="77777777" w:rsidR="004B553E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6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E5646E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10"/>
          </w:tcPr>
          <w:p w14:paraId="1BDED407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2D32CD5D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6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E5646E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4F92DAC2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FDF3505" w14:textId="26E55689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5" w:type="dxa"/>
            <w:gridSpan w:val="4"/>
            <w:shd w:val="clear" w:color="auto" w:fill="FFFFFF" w:themeFill="background1"/>
            <w:vAlign w:val="center"/>
          </w:tcPr>
          <w:p w14:paraId="4101D3EA" w14:textId="69E0B2E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DA154D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DAD8EB4" w14:textId="36D2BC99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7D3BD541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7B712196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50" w:type="dxa"/>
            <w:gridSpan w:val="2"/>
            <w:vAlign w:val="center"/>
          </w:tcPr>
          <w:p w14:paraId="3E2264D0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DA154D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5A9A1921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65E4749C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085A748C" w14:textId="251AE0F6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50" w:type="dxa"/>
            <w:gridSpan w:val="2"/>
            <w:vAlign w:val="center"/>
          </w:tcPr>
          <w:p w14:paraId="1135CA3F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93DB162" w14:textId="228BCA76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8"/>
            <w:vAlign w:val="center"/>
          </w:tcPr>
          <w:p w14:paraId="13F69CBB" w14:textId="77777777" w:rsidR="009A284F" w:rsidRPr="004923F4" w:rsidRDefault="00E5646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50" w:type="dxa"/>
            <w:gridSpan w:val="2"/>
            <w:vAlign w:val="center"/>
          </w:tcPr>
          <w:p w14:paraId="25A604C4" w14:textId="620F4E2F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50" w:type="dxa"/>
            <w:gridSpan w:val="2"/>
            <w:vAlign w:val="center"/>
          </w:tcPr>
          <w:p w14:paraId="2B0ECB4C" w14:textId="65400D9F" w:rsidR="009A284F" w:rsidRPr="004923F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vAlign w:val="center"/>
          </w:tcPr>
          <w:p w14:paraId="0AEA35F2" w14:textId="462C440C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0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vAlign w:val="center"/>
          </w:tcPr>
          <w:p w14:paraId="2038EA94" w14:textId="5DB2CE3B" w:rsidR="009A284F" w:rsidRDefault="00E1314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.10. </w:t>
            </w:r>
            <w:r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50" w:type="dxa"/>
            <w:gridSpan w:val="2"/>
            <w:vAlign w:val="center"/>
          </w:tcPr>
          <w:p w14:paraId="0EE0ED6F" w14:textId="589F11BB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1314B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E1314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1" w:type="dxa"/>
            <w:gridSpan w:val="29"/>
          </w:tcPr>
          <w:p w14:paraId="232C6E10" w14:textId="104427FE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1" w:type="dxa"/>
            <w:gridSpan w:val="29"/>
          </w:tcPr>
          <w:p w14:paraId="107EBEAA" w14:textId="336CAAD8" w:rsidR="009A284F" w:rsidRPr="009947BA" w:rsidRDefault="00E1314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9C446E">
        <w:tc>
          <w:tcPr>
            <w:tcW w:w="1800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7" w:type="dxa"/>
            <w:gridSpan w:val="19"/>
          </w:tcPr>
          <w:p w14:paraId="5E4D26C7" w14:textId="30A495CC" w:rsidR="009A284F" w:rsidRPr="009947BA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368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176" w:type="dxa"/>
            <w:gridSpan w:val="6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BF5A94D" w14:textId="3CA0B243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16F10CD0" w14:textId="2CC34A86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388535A5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5" w:type="dxa"/>
            <w:gridSpan w:val="4"/>
            <w:vAlign w:val="center"/>
          </w:tcPr>
          <w:p w14:paraId="6967C99D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DDF54B" w14:textId="351F1DD4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729E119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1CAD78C4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5" w:type="dxa"/>
            <w:gridSpan w:val="4"/>
            <w:vAlign w:val="center"/>
          </w:tcPr>
          <w:p w14:paraId="45FEB445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7" w:type="dxa"/>
            <w:gridSpan w:val="21"/>
            <w:vAlign w:val="center"/>
          </w:tcPr>
          <w:p w14:paraId="57A4C886" w14:textId="745D4653"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67ADA833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prepoznati, opisati i analizirati 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22215A">
              <w:rPr>
                <w:rFonts w:ascii="Times New Roman" w:hAnsi="Times New Roman" w:cs="Times New Roman"/>
                <w:sz w:val="18"/>
              </w:rPr>
              <w:t>,</w:t>
            </w:r>
          </w:p>
          <w:p w14:paraId="0C1A9F79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>prepoznati, analizirati i uspješno riješiti probleme i izazove koji se javljaju kod različitih književnih tekstova s obzirom na vrstu, rod, žanrovske odrednice, itd.,</w:t>
            </w:r>
          </w:p>
          <w:p w14:paraId="74648A7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5022040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44023F5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45A80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rad,</w:t>
            </w:r>
          </w:p>
          <w:p w14:paraId="25109AF4" w14:textId="3F0F192E" w:rsidR="00785CA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Cs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7" w:type="dxa"/>
            <w:gridSpan w:val="21"/>
            <w:vAlign w:val="center"/>
          </w:tcPr>
          <w:p w14:paraId="331348F0" w14:textId="1A0A335C"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EE3C710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povezati različite pristupe, izvore spoznaje i znanja kroz 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0EB88223" w14:textId="43588FD2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3792516B"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DA154D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77549AFF" w14:textId="3B336EEB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241B6F95" w14:textId="53E5CC3E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4B9460D3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5" w:type="dxa"/>
            <w:gridSpan w:val="4"/>
            <w:vAlign w:val="center"/>
          </w:tcPr>
          <w:p w14:paraId="16535340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3EC77DE" w14:textId="01FAA38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152F1E35" w14:textId="23EA9151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4BA681BD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5" w:type="dxa"/>
            <w:gridSpan w:val="4"/>
            <w:vAlign w:val="center"/>
          </w:tcPr>
          <w:p w14:paraId="4DCC0920" w14:textId="77FD1C96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0697DA17" w14:textId="72D7783C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453E51D8" w14:textId="1C6639D6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2" w:type="dxa"/>
            <w:gridSpan w:val="9"/>
            <w:vAlign w:val="center"/>
          </w:tcPr>
          <w:p w14:paraId="02D69EDE" w14:textId="40D5B1F5" w:rsidR="009A284F" w:rsidRPr="00C02454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 xml:space="preserve">prevoditeljski projekt </w:t>
            </w:r>
          </w:p>
        </w:tc>
      </w:tr>
      <w:tr w:rsidR="009A284F" w:rsidRPr="009947BA" w14:paraId="7641859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1" w:type="dxa"/>
            <w:gridSpan w:val="29"/>
            <w:vAlign w:val="center"/>
          </w:tcPr>
          <w:p w14:paraId="50DE2BC2" w14:textId="7E00D0AC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70% predavanja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vježbi</w:t>
            </w:r>
            <w:r>
              <w:rPr>
                <w:rFonts w:ascii="Times New Roman" w:eastAsia="MS Gothic" w:hAnsi="Times New Roman" w:cs="Times New Roman"/>
                <w:sz w:val="18"/>
              </w:rPr>
              <w:t>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predani seminarski radovi</w:t>
            </w:r>
          </w:p>
        </w:tc>
      </w:tr>
      <w:tr w:rsidR="009A284F" w:rsidRPr="009947BA" w14:paraId="44A42E9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5CAD4CEE" w14:textId="77777777" w:rsidR="009A284F" w:rsidRPr="009947BA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3" w:type="dxa"/>
            <w:gridSpan w:val="8"/>
          </w:tcPr>
          <w:p w14:paraId="7F6D2C82" w14:textId="77777777" w:rsidR="009A284F" w:rsidRPr="009947BA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14:paraId="1A518691" w14:textId="77777777" w:rsidR="009A284F" w:rsidRPr="009947BA" w:rsidRDefault="00E5646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7CD5333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0ED1E0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1" w:type="dxa"/>
            <w:gridSpan w:val="29"/>
            <w:vAlign w:val="center"/>
          </w:tcPr>
          <w:p w14:paraId="31DCFF11" w14:textId="06EECC80" w:rsid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Kolegij se nastavlja na Radionicu književnog prevođenja II i polazi od pretpostavke da je književno prevođenje kreativan proces sličan autorskom pisanju. </w:t>
            </w:r>
            <w:r>
              <w:rPr>
                <w:rFonts w:ascii="Times New Roman" w:hAnsi="Times New Roman" w:cs="Times New Roman"/>
                <w:sz w:val="18"/>
              </w:rPr>
              <w:t>Premda</w:t>
            </w:r>
            <w:r w:rsidRPr="0022215A">
              <w:rPr>
                <w:rFonts w:ascii="Times New Roman" w:hAnsi="Times New Roman" w:cs="Times New Roman"/>
                <w:sz w:val="18"/>
              </w:rPr>
              <w:t xml:space="preserve">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 Producirajući i analizirajući odabrane prijevode književnih djela,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se upoznati s različitim aspektima prakse književnog prevođenja, značajkama po kojima se književno prevođenje razlikuje od drugih vrsta prevođenja, problemima koji se pojavljuju u prevođenju različitih vrsta književnih djela kao i različitim izazovima s kojima se književni prevoditelji suočavaju (prevođenje dijaloga, dijalekta, autorskog glasa, različitih stilova i registara, itd.) i načinima kako ih riješiti. </w:t>
            </w:r>
          </w:p>
          <w:p w14:paraId="6A842C3A" w14:textId="671F9864" w:rsidR="0022215A" w:rsidRP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Prevodeći na hrvatski i/ili engleski jezik zadana djela i djela po vlastitom izboru te potom analizirajući prijevode u radioničkom okružju,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razviti tehnike i strategije stvaranja prijevoda koji vjerno služe originalu, ali istovremeno predstavljaju punovrijedna književna djela u jezičnom i kulturnom kontekstu na koji su prevedena. </w:t>
            </w:r>
          </w:p>
          <w:p w14:paraId="208CF857" w14:textId="77777777" w:rsid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nastaviti unapređivati i nadograđivati jezičnu kompetenciju, naučiti adekvatno se služiti rječnicima i drugim priručnicima, kao i koristiti različite druge izvore i pomagala za budući prevodilački rad.</w:t>
            </w:r>
          </w:p>
          <w:p w14:paraId="13A6B0B1" w14:textId="1D59FEB4" w:rsidR="00E1314B" w:rsidRPr="0022215A" w:rsidRDefault="00E1314B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47902899" w14:textId="77777777" w:rsidTr="00DA154D">
        <w:trPr>
          <w:trHeight w:val="30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A1AB8AC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1" w:type="dxa"/>
            <w:gridSpan w:val="29"/>
          </w:tcPr>
          <w:p w14:paraId="4B4C4216" w14:textId="03DCC090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i radionica</w:t>
            </w:r>
          </w:p>
        </w:tc>
      </w:tr>
      <w:tr w:rsidR="003300BA" w:rsidRPr="009947BA" w14:paraId="669B7117" w14:textId="77777777" w:rsidTr="009C446E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76394DE" w14:textId="77777777" w:rsidR="003300BA" w:rsidRDefault="003300BA" w:rsidP="003300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1252ADAB" w14:textId="1C18A091" w:rsidR="003300BA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3260" w:type="dxa"/>
            <w:gridSpan w:val="17"/>
            <w:vAlign w:val="center"/>
          </w:tcPr>
          <w:p w14:paraId="08DD2243" w14:textId="0B6A7D90" w:rsidR="003300BA" w:rsidRPr="006A2B77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544" w:type="dxa"/>
            <w:gridSpan w:val="10"/>
            <w:vAlign w:val="center"/>
          </w:tcPr>
          <w:p w14:paraId="26780D1A" w14:textId="3AA8D908" w:rsidR="003300BA" w:rsidRPr="006A2B77" w:rsidRDefault="003300BA" w:rsidP="003300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E1314B" w:rsidRPr="009947BA" w14:paraId="0A21C981" w14:textId="77777777" w:rsidTr="009C446E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14D943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06DFB92F" w14:textId="3C292F58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14.10.</w:t>
            </w:r>
          </w:p>
        </w:tc>
        <w:tc>
          <w:tcPr>
            <w:tcW w:w="3260" w:type="dxa"/>
            <w:gridSpan w:val="17"/>
            <w:vAlign w:val="center"/>
          </w:tcPr>
          <w:p w14:paraId="4FCFEB62" w14:textId="5C79EDEF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544" w:type="dxa"/>
            <w:gridSpan w:val="10"/>
            <w:vAlign w:val="center"/>
          </w:tcPr>
          <w:p w14:paraId="7685E7FD" w14:textId="27E3D867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1314B" w:rsidRPr="009947BA" w14:paraId="38D9FE09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063F8F5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DB27399" w14:textId="05452B48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21.10.</w:t>
            </w:r>
          </w:p>
        </w:tc>
        <w:tc>
          <w:tcPr>
            <w:tcW w:w="3260" w:type="dxa"/>
            <w:gridSpan w:val="17"/>
            <w:vAlign w:val="center"/>
          </w:tcPr>
          <w:p w14:paraId="3209740C" w14:textId="45111BC8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1: </w:t>
            </w:r>
          </w:p>
        </w:tc>
        <w:tc>
          <w:tcPr>
            <w:tcW w:w="3544" w:type="dxa"/>
            <w:gridSpan w:val="10"/>
            <w:vAlign w:val="center"/>
          </w:tcPr>
          <w:p w14:paraId="565292E3" w14:textId="5BA4ED22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0CA88FEE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F36481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3BF0229" w14:textId="381E2677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28.10.</w:t>
            </w:r>
          </w:p>
        </w:tc>
        <w:tc>
          <w:tcPr>
            <w:tcW w:w="3260" w:type="dxa"/>
            <w:gridSpan w:val="17"/>
            <w:vAlign w:val="center"/>
          </w:tcPr>
          <w:p w14:paraId="11C2BD75" w14:textId="3C638E77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2: </w:t>
            </w:r>
          </w:p>
        </w:tc>
        <w:tc>
          <w:tcPr>
            <w:tcW w:w="3544" w:type="dxa"/>
            <w:gridSpan w:val="10"/>
            <w:vAlign w:val="center"/>
          </w:tcPr>
          <w:p w14:paraId="1D637C69" w14:textId="372F557A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0BE1C4A9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9A65163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08ABA7E" w14:textId="2C9BA7B9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04.11.</w:t>
            </w:r>
          </w:p>
        </w:tc>
        <w:tc>
          <w:tcPr>
            <w:tcW w:w="3260" w:type="dxa"/>
            <w:gridSpan w:val="17"/>
            <w:vAlign w:val="center"/>
          </w:tcPr>
          <w:p w14:paraId="05213231" w14:textId="525D37A8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3544" w:type="dxa"/>
            <w:gridSpan w:val="10"/>
            <w:vAlign w:val="center"/>
          </w:tcPr>
          <w:p w14:paraId="3C8D1815" w14:textId="7180F3BB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054AB4B6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423180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74026D4A" w14:textId="08306342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11.11.</w:t>
            </w:r>
          </w:p>
        </w:tc>
        <w:tc>
          <w:tcPr>
            <w:tcW w:w="3260" w:type="dxa"/>
            <w:gridSpan w:val="17"/>
            <w:vAlign w:val="center"/>
          </w:tcPr>
          <w:p w14:paraId="1C279F3B" w14:textId="5D2D0C5C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4: </w:t>
            </w:r>
          </w:p>
        </w:tc>
        <w:tc>
          <w:tcPr>
            <w:tcW w:w="3544" w:type="dxa"/>
            <w:gridSpan w:val="10"/>
            <w:vAlign w:val="center"/>
          </w:tcPr>
          <w:p w14:paraId="5971FED9" w14:textId="631446AD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4CD7DE5A" w14:textId="77777777" w:rsidTr="003300B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03507C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244A8E04" w14:textId="52CBB30D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16.11.</w:t>
            </w:r>
          </w:p>
        </w:tc>
        <w:tc>
          <w:tcPr>
            <w:tcW w:w="6804" w:type="dxa"/>
            <w:gridSpan w:val="27"/>
            <w:vAlign w:val="center"/>
          </w:tcPr>
          <w:p w14:paraId="00335887" w14:textId="6A78C8CC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1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1314B" w:rsidRPr="009947BA" w14:paraId="58C56544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079FC17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1D5880C4" w14:textId="1459C78E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25.11.</w:t>
            </w:r>
          </w:p>
        </w:tc>
        <w:tc>
          <w:tcPr>
            <w:tcW w:w="3260" w:type="dxa"/>
            <w:gridSpan w:val="17"/>
            <w:vAlign w:val="center"/>
          </w:tcPr>
          <w:p w14:paraId="1B32079B" w14:textId="24400794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5: </w:t>
            </w:r>
          </w:p>
        </w:tc>
        <w:tc>
          <w:tcPr>
            <w:tcW w:w="3544" w:type="dxa"/>
            <w:gridSpan w:val="10"/>
            <w:vAlign w:val="center"/>
          </w:tcPr>
          <w:p w14:paraId="32C8B49B" w14:textId="36D11BA3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6819513E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7CABC12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A3B4CB1" w14:textId="3FCF05EE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02.12.</w:t>
            </w:r>
          </w:p>
        </w:tc>
        <w:tc>
          <w:tcPr>
            <w:tcW w:w="3260" w:type="dxa"/>
            <w:gridSpan w:val="17"/>
            <w:vAlign w:val="center"/>
          </w:tcPr>
          <w:p w14:paraId="454F69C5" w14:textId="476F90A8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6: </w:t>
            </w:r>
          </w:p>
        </w:tc>
        <w:tc>
          <w:tcPr>
            <w:tcW w:w="3544" w:type="dxa"/>
            <w:gridSpan w:val="10"/>
            <w:vAlign w:val="center"/>
          </w:tcPr>
          <w:p w14:paraId="279DB444" w14:textId="0F1DFA55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540B7D08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E4EAEBC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3F2AEAEF" w14:textId="59448B63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09.12.</w:t>
            </w:r>
          </w:p>
        </w:tc>
        <w:tc>
          <w:tcPr>
            <w:tcW w:w="3260" w:type="dxa"/>
            <w:gridSpan w:val="17"/>
            <w:vAlign w:val="center"/>
          </w:tcPr>
          <w:p w14:paraId="6C83B4C1" w14:textId="1E0D5958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7: </w:t>
            </w:r>
          </w:p>
        </w:tc>
        <w:tc>
          <w:tcPr>
            <w:tcW w:w="3544" w:type="dxa"/>
            <w:gridSpan w:val="10"/>
            <w:vAlign w:val="center"/>
          </w:tcPr>
          <w:p w14:paraId="1B923BC4" w14:textId="284361F0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35A5476E" w14:textId="77777777" w:rsidTr="003300BA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7C889E6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2FBD27E" w14:textId="77FD56FC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16.12.</w:t>
            </w:r>
          </w:p>
        </w:tc>
        <w:tc>
          <w:tcPr>
            <w:tcW w:w="6804" w:type="dxa"/>
            <w:gridSpan w:val="27"/>
            <w:vAlign w:val="center"/>
          </w:tcPr>
          <w:p w14:paraId="435F2F45" w14:textId="7D6D79CD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2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</w:p>
        </w:tc>
      </w:tr>
      <w:tr w:rsidR="00E1314B" w:rsidRPr="009947BA" w14:paraId="72AF88A9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0B206E1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D87CAF3" w14:textId="6E82AE07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23.12.</w:t>
            </w:r>
          </w:p>
        </w:tc>
        <w:tc>
          <w:tcPr>
            <w:tcW w:w="3260" w:type="dxa"/>
            <w:gridSpan w:val="17"/>
            <w:vAlign w:val="center"/>
          </w:tcPr>
          <w:p w14:paraId="6D81B3D3" w14:textId="0129566C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8: </w:t>
            </w:r>
          </w:p>
        </w:tc>
        <w:tc>
          <w:tcPr>
            <w:tcW w:w="3544" w:type="dxa"/>
            <w:gridSpan w:val="10"/>
            <w:vAlign w:val="center"/>
          </w:tcPr>
          <w:p w14:paraId="68BE96E4" w14:textId="1E280FBA" w:rsidR="00E1314B" w:rsidRPr="0022215A" w:rsidRDefault="00E1314B" w:rsidP="00E1314B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708030E6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1AA172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4AF7965F" w14:textId="14F45862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13.01.</w:t>
            </w:r>
          </w:p>
        </w:tc>
        <w:tc>
          <w:tcPr>
            <w:tcW w:w="3260" w:type="dxa"/>
            <w:gridSpan w:val="17"/>
            <w:vAlign w:val="center"/>
          </w:tcPr>
          <w:p w14:paraId="1750A117" w14:textId="29E50B5B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9: </w:t>
            </w:r>
          </w:p>
        </w:tc>
        <w:tc>
          <w:tcPr>
            <w:tcW w:w="3544" w:type="dxa"/>
            <w:gridSpan w:val="10"/>
            <w:vAlign w:val="center"/>
          </w:tcPr>
          <w:p w14:paraId="3FB07B8A" w14:textId="6DA37FE0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E1314B" w:rsidRPr="009947BA" w14:paraId="23B955EA" w14:textId="77777777" w:rsidTr="009C446E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0E0EA9C" w14:textId="77777777" w:rsidR="00E1314B" w:rsidRDefault="00E1314B" w:rsidP="00E1314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7" w:type="dxa"/>
            <w:gridSpan w:val="2"/>
          </w:tcPr>
          <w:p w14:paraId="6690805C" w14:textId="05D37C73" w:rsidR="00E1314B" w:rsidRPr="006A2B77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20.01.</w:t>
            </w:r>
          </w:p>
        </w:tc>
        <w:tc>
          <w:tcPr>
            <w:tcW w:w="3260" w:type="dxa"/>
            <w:gridSpan w:val="17"/>
            <w:vAlign w:val="center"/>
          </w:tcPr>
          <w:p w14:paraId="50992821" w14:textId="52F17CA6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10: </w:t>
            </w:r>
          </w:p>
        </w:tc>
        <w:tc>
          <w:tcPr>
            <w:tcW w:w="3544" w:type="dxa"/>
            <w:gridSpan w:val="10"/>
            <w:vAlign w:val="center"/>
          </w:tcPr>
          <w:p w14:paraId="4F950A4F" w14:textId="5C2230C3" w:rsidR="00E1314B" w:rsidRPr="0022215A" w:rsidRDefault="00E1314B" w:rsidP="00E131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550E11CB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8079752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4E420030" w14:textId="77777777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314B" w:rsidRPr="009947BA" w14:paraId="1843C892" w14:textId="77777777" w:rsidTr="00DA154D">
        <w:trPr>
          <w:trHeight w:val="23"/>
        </w:trPr>
        <w:tc>
          <w:tcPr>
            <w:tcW w:w="1800" w:type="dxa"/>
            <w:shd w:val="clear" w:color="auto" w:fill="F2F2F2" w:themeFill="background1" w:themeFillShade="F2"/>
          </w:tcPr>
          <w:p w14:paraId="1C6848BE" w14:textId="77777777" w:rsidR="00E1314B" w:rsidRDefault="00E1314B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67BB51F3" w14:textId="77777777" w:rsidR="00E1314B" w:rsidRPr="006A2B77" w:rsidRDefault="00E1314B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776133C1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0725C63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51" w:type="dxa"/>
            <w:gridSpan w:val="29"/>
          </w:tcPr>
          <w:p w14:paraId="7135D849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22215A" w:rsidRPr="00575C32" w:rsidRDefault="0022215A" w:rsidP="000B69B9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lastRenderedPageBreak/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9F45845" w14:textId="77777777" w:rsidR="000B69B9" w:rsidRPr="00E1314B" w:rsidRDefault="000B69B9" w:rsidP="000B69B9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Cragie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, Stella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Ann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Pattison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Thinking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English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Analysing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English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Source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i/>
                <w:sz w:val="18"/>
              </w:rPr>
              <w:t>Texts</w:t>
            </w:r>
            <w:proofErr w:type="spellEnd"/>
            <w:r w:rsidRPr="00E1314B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E131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1314B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E1314B">
              <w:rPr>
                <w:rFonts w:ascii="Times New Roman" w:hAnsi="Times New Roman" w:cs="Times New Roman"/>
                <w:sz w:val="18"/>
              </w:rPr>
              <w:t>, 2018.</w:t>
            </w:r>
          </w:p>
          <w:p w14:paraId="54BBD311" w14:textId="77777777" w:rsidR="0022215A" w:rsidRPr="00575C32" w:rsidRDefault="0022215A" w:rsidP="000B69B9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Nineteen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22215A" w:rsidRPr="006A2B77" w:rsidRDefault="0022215A" w:rsidP="002221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22215A" w:rsidRPr="009947BA" w14:paraId="76210BD0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70B674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551" w:type="dxa"/>
            <w:gridSpan w:val="29"/>
          </w:tcPr>
          <w:p w14:paraId="78B04CEB" w14:textId="67AB639F" w:rsidR="0022215A" w:rsidRPr="00924000" w:rsidRDefault="0022215A" w:rsidP="00222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22215A" w:rsidRPr="006A2B77" w:rsidRDefault="0022215A" w:rsidP="002221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22215A" w:rsidRPr="009947BA" w14:paraId="22A7ADB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CCF2751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1" w:type="dxa"/>
            <w:gridSpan w:val="29"/>
          </w:tcPr>
          <w:p w14:paraId="7214CF62" w14:textId="77777777" w:rsidR="00DA154D" w:rsidRPr="006C27AD" w:rsidRDefault="00DA154D" w:rsidP="00DA154D">
            <w:pPr>
              <w:pStyle w:val="ListParagraph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Davies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Jeremy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John O'Brien. "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Translation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Unedited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Conversation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>Context</w:t>
            </w:r>
            <w:proofErr w:type="spellEnd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No. 22.</w:t>
            </w:r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Dalkey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Archive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Press. http://www.dalkeyarchive.com/translation-editing-an-unedited-conversation/ </w:t>
            </w:r>
          </w:p>
          <w:p w14:paraId="6BFC6C53" w14:textId="6B82844F" w:rsidR="00DA154D" w:rsidRPr="00DA154D" w:rsidRDefault="00DA154D" w:rsidP="00DA154D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Tekstovi dostupni na stranicama Društva hrvatskih književnih prevoditelja</w:t>
            </w:r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6C27A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622438E6" w14:textId="7D6A4E44" w:rsidR="0022215A" w:rsidRPr="00DA154D" w:rsidRDefault="00DA154D" w:rsidP="00DA154D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Razno</w:t>
            </w:r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: Hrvatski jezični portal, www.hjp.novi-liber.hr;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 Free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, www.thefreedictionary.com; [sic] – časopis za književnost, kulturu i književno prevođenje, www.sic-journal.org</w:t>
            </w:r>
          </w:p>
        </w:tc>
      </w:tr>
      <w:tr w:rsidR="0022215A" w:rsidRPr="009947BA" w14:paraId="37EE088F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4"/>
          </w:tcPr>
          <w:p w14:paraId="2AD71BD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8" w:type="dxa"/>
            <w:gridSpan w:val="5"/>
          </w:tcPr>
          <w:p w14:paraId="19539E5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153FC834" w14:textId="77777777" w:rsidTr="009C446E">
        <w:tc>
          <w:tcPr>
            <w:tcW w:w="1800" w:type="dxa"/>
            <w:vMerge/>
            <w:shd w:val="clear" w:color="auto" w:fill="F2F2F2" w:themeFill="background1" w:themeFillShade="F2"/>
          </w:tcPr>
          <w:p w14:paraId="41CB1C15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9" w:type="dxa"/>
            <w:gridSpan w:val="12"/>
            <w:vAlign w:val="center"/>
          </w:tcPr>
          <w:p w14:paraId="28012C12" w14:textId="77777777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928" w:type="dxa"/>
            <w:gridSpan w:val="7"/>
            <w:vAlign w:val="center"/>
          </w:tcPr>
          <w:p w14:paraId="54929538" w14:textId="4785EEC2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746" w:type="dxa"/>
            <w:gridSpan w:val="5"/>
            <w:vAlign w:val="center"/>
          </w:tcPr>
          <w:p w14:paraId="61CCCE9E" w14:textId="77777777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8" w:type="dxa"/>
            <w:gridSpan w:val="5"/>
            <w:vAlign w:val="center"/>
          </w:tcPr>
          <w:p w14:paraId="091F6A5B" w14:textId="77777777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2215A" w:rsidRPr="009947BA" w14:paraId="4324DB00" w14:textId="77777777" w:rsidTr="009C446E">
        <w:tc>
          <w:tcPr>
            <w:tcW w:w="1800" w:type="dxa"/>
            <w:vMerge/>
            <w:shd w:val="clear" w:color="auto" w:fill="F2F2F2" w:themeFill="background1" w:themeFillShade="F2"/>
          </w:tcPr>
          <w:p w14:paraId="4AF02DA2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7B138946" w14:textId="77777777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20" w:type="dxa"/>
            <w:gridSpan w:val="5"/>
            <w:vAlign w:val="center"/>
          </w:tcPr>
          <w:p w14:paraId="323BCF41" w14:textId="626D9CAD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368" w:type="dxa"/>
            <w:gridSpan w:val="4"/>
            <w:vAlign w:val="center"/>
          </w:tcPr>
          <w:p w14:paraId="570CAFBC" w14:textId="77777777" w:rsidR="0022215A" w:rsidRPr="00C02454" w:rsidRDefault="00E5646E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042" w:type="dxa"/>
            <w:gridSpan w:val="5"/>
            <w:vAlign w:val="center"/>
          </w:tcPr>
          <w:p w14:paraId="56AC8965" w14:textId="769E2FDF" w:rsidR="0022215A" w:rsidRPr="00C02454" w:rsidRDefault="00E5646E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34" w:type="dxa"/>
            <w:vAlign w:val="center"/>
          </w:tcPr>
          <w:p w14:paraId="341FCDBF" w14:textId="700045FE" w:rsidR="0022215A" w:rsidRPr="00C02454" w:rsidRDefault="00E5646E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2215A" w:rsidRPr="009947BA" w14:paraId="628827F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F254D5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51" w:type="dxa"/>
            <w:gridSpan w:val="29"/>
            <w:vAlign w:val="center"/>
          </w:tcPr>
          <w:p w14:paraId="49690970" w14:textId="77777777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5D9BF9F5" w14:textId="77777777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43D117E7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Prevoditeljski projekt: 50 % ukupne ocjene</w:t>
            </w:r>
          </w:p>
          <w:p w14:paraId="478EC1F9" w14:textId="3676D19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Prijevod na hrvatski ili engleski jezik književnog teksta po </w:t>
            </w:r>
            <w:r w:rsidR="00C56DBF">
              <w:rPr>
                <w:rFonts w:ascii="Times New Roman" w:hAnsi="Times New Roman" w:cs="Times New Roman"/>
                <w:sz w:val="18"/>
              </w:rPr>
              <w:t xml:space="preserve">vlastitom 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izboru u dužini od 10 stranica proze (zaokružene prozne cjeline – kratke priče, odlomka iz romana, itd.), 10 pjesma (izbor iz poezije jednog ili više autora) ili 10 stranica dramskog teksta (prizor ili scena). </w:t>
            </w:r>
          </w:p>
          <w:p w14:paraId="4AB44B1E" w14:textId="62B7BE8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objasniti svoje prevodilačke strategije i tehnike, odnosno svoj pristup prijevodu odabranog djela te ukratko predstaviti odabranog autora i tekst.</w:t>
            </w:r>
          </w:p>
          <w:p w14:paraId="01B299B1" w14:textId="77777777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Prilikom ocjenjivanja, pored kvalitete prijevoda, odnosno, uspješnosti realizacije u umjetničkom smislu, posebna će pažnja biti pridana literarnoj kvaliteti i zanimljivosti odabranog teksta, njegovoj zahtjevnosti za prevođenje te umjetničkoj vrijednosti prevodilačkog projekta u cjelini.</w:t>
            </w:r>
          </w:p>
          <w:p w14:paraId="3BBEBBF8" w14:textId="0001E33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 prema unaprijed utvrđenom rasporedu.</w:t>
            </w:r>
          </w:p>
          <w:p w14:paraId="1F3DFA6E" w14:textId="77777777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</w:p>
          <w:p w14:paraId="27BD1691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Rad na projektu: 20 % ukupne ocjene</w:t>
            </w:r>
          </w:p>
          <w:p w14:paraId="1C1792E4" w14:textId="024C4DB1" w:rsidR="00E9138A" w:rsidRPr="00E9138A" w:rsidRDefault="00E9138A" w:rsidP="00E9138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Prema unaprijed utvrđenom rasporedu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će prezentirati svoje prevoditeljske projekte, odnosno prirediti prijevod odabranog djela (fokus na problematične ili posebno zahtjevne dijelove; poželjno je navesti opće probleme koji su se učestalo pojavljivali prilikom rada na </w:t>
            </w:r>
            <w:r w:rsidRPr="00E9138A">
              <w:rPr>
                <w:rFonts w:ascii="Times New Roman" w:hAnsi="Times New Roman" w:cs="Times New Roman"/>
                <w:sz w:val="18"/>
              </w:rPr>
              <w:lastRenderedPageBreak/>
              <w:t xml:space="preserve">prijevodu kao što su, npr. neobična interpunkcija u originalu, osobite konstrukcije i strukture stiha ili rečenice, osobitosti vokabulara ili autorskog izraza, problem ritma, neka od važnijih obilježja poetike, rukopisa i stila autora, problemi sa slengom, dijalektom i drugim govornim inačicama, nemogućnost određivanja autorskog glasa, problemi s glagolskim vremenima i njihovom upotrebom, itd.) za potrebe diskusije i analize tijekom predavanja. </w:t>
            </w:r>
          </w:p>
          <w:p w14:paraId="4F6B02FA" w14:textId="57A978B9" w:rsidR="00E9138A" w:rsidRPr="00E9138A" w:rsidRDefault="00E9138A" w:rsidP="00E9138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Prevedene tekstove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će međusobno analizirati te popratiti kratkim osvrtima (do 1 stranice dužine) koje predaju nastavniku i kolegici/kolegi čiji se prijevod analizira. Osvrt je potrebno predati u dva otisnuta primjerka.</w:t>
            </w:r>
          </w:p>
          <w:p w14:paraId="575E1BF7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063C931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1F2A3D50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Izlaganje i seminarski rad: 30 % ukupne ocjene</w:t>
            </w:r>
          </w:p>
          <w:p w14:paraId="327ED7BE" w14:textId="33031A4D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U sklopu izlaganja u trajanju od 10 minuta studenti će </w:t>
            </w:r>
            <w:r w:rsidR="0041370D">
              <w:rPr>
                <w:rFonts w:ascii="Times New Roman" w:hAnsi="Times New Roman" w:cs="Times New Roman"/>
                <w:sz w:val="18"/>
              </w:rPr>
              <w:t xml:space="preserve">samostalno ili u parovima 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usporediti dva ili više prijevoda istog djela na hrvatski ili engleski jezik uz poseban naglasak na umjetničke, stilističke, lingvističke ili interpretacijske razlike između prijevoda. </w:t>
            </w:r>
          </w:p>
          <w:p w14:paraId="472757E9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E9138A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4B644ED9" w14:textId="77777777" w:rsidR="00E9138A" w:rsidRPr="00E9138A" w:rsidRDefault="00E9138A" w:rsidP="00E9138A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  <w:p w14:paraId="26AD544F" w14:textId="26F2BDD3" w:rsidR="0022215A" w:rsidRPr="00575C32" w:rsidRDefault="0022215A" w:rsidP="00E9138A">
            <w:pPr>
              <w:autoSpaceDE w:val="0"/>
              <w:ind w:left="42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58BA087B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C717989" w14:textId="77777777" w:rsidR="0022215A" w:rsidRPr="00B4202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478B703B" w14:textId="6CCB9DD1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455" w:type="dxa"/>
            <w:gridSpan w:val="24"/>
            <w:vAlign w:val="center"/>
          </w:tcPr>
          <w:p w14:paraId="4B5D635F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2215A" w:rsidRPr="009947BA" w14:paraId="0501BC32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3E42FC5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40997A6" w14:textId="40CC2931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455" w:type="dxa"/>
            <w:gridSpan w:val="24"/>
            <w:vAlign w:val="center"/>
          </w:tcPr>
          <w:p w14:paraId="4F0B712D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2215A" w:rsidRPr="009947BA" w14:paraId="1104C12C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2E9D6C68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854ABFE" w14:textId="4754E452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455" w:type="dxa"/>
            <w:gridSpan w:val="24"/>
            <w:vAlign w:val="center"/>
          </w:tcPr>
          <w:p w14:paraId="135723CA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2215A" w:rsidRPr="009947BA" w14:paraId="6C8BBB8B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E735EB7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2B05995A" w14:textId="01A16A0F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455" w:type="dxa"/>
            <w:gridSpan w:val="24"/>
            <w:vAlign w:val="center"/>
          </w:tcPr>
          <w:p w14:paraId="10D8E9BD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2215A" w:rsidRPr="009947BA" w14:paraId="47F4C2F9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7A6B310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130587C" w14:textId="3B218509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455" w:type="dxa"/>
            <w:gridSpan w:val="24"/>
            <w:vAlign w:val="center"/>
          </w:tcPr>
          <w:p w14:paraId="16BF6790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2215A" w:rsidRPr="009947BA" w14:paraId="5869155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3E8A52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1" w:type="dxa"/>
            <w:gridSpan w:val="29"/>
            <w:vAlign w:val="center"/>
          </w:tcPr>
          <w:p w14:paraId="5F1367DB" w14:textId="77777777" w:rsidR="0022215A" w:rsidRDefault="00E5646E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221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22215A" w:rsidRDefault="00E5646E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22215A" w:rsidRDefault="00E5646E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22215A" w:rsidRDefault="00E5646E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22215A" w:rsidRPr="009947BA" w:rsidRDefault="00E5646E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2215A" w:rsidRPr="009947BA" w14:paraId="5EC4009D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26589CB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1" w:type="dxa"/>
            <w:gridSpan w:val="29"/>
            <w:shd w:val="clear" w:color="auto" w:fill="auto"/>
          </w:tcPr>
          <w:p w14:paraId="1C64180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E8B66F" w14:textId="66BDE484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F81F1" w14:textId="62C8630F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C9DF4E2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748CBED" w14:textId="0F4E5EF7" w:rsidR="0022215A" w:rsidRPr="009947B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8A72" w14:textId="77777777" w:rsidR="00E5646E" w:rsidRDefault="00E5646E" w:rsidP="009947BA">
      <w:pPr>
        <w:spacing w:before="0" w:after="0"/>
      </w:pPr>
      <w:r>
        <w:separator/>
      </w:r>
    </w:p>
  </w:endnote>
  <w:endnote w:type="continuationSeparator" w:id="0">
    <w:p w14:paraId="2253C7B9" w14:textId="77777777" w:rsidR="00E5646E" w:rsidRDefault="00E56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191C" w14:textId="77777777" w:rsidR="00E5646E" w:rsidRDefault="00E5646E" w:rsidP="009947BA">
      <w:pPr>
        <w:spacing w:before="0" w:after="0"/>
      </w:pPr>
      <w:r>
        <w:separator/>
      </w:r>
    </w:p>
  </w:footnote>
  <w:footnote w:type="continuationSeparator" w:id="0">
    <w:p w14:paraId="2588F508" w14:textId="77777777" w:rsidR="00E5646E" w:rsidRDefault="00E5646E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843A7"/>
    <w:rsid w:val="00085742"/>
    <w:rsid w:val="00096CE4"/>
    <w:rsid w:val="000A790E"/>
    <w:rsid w:val="000B69B9"/>
    <w:rsid w:val="000C0578"/>
    <w:rsid w:val="000E0440"/>
    <w:rsid w:val="0010332B"/>
    <w:rsid w:val="00136F06"/>
    <w:rsid w:val="001443A2"/>
    <w:rsid w:val="00150B32"/>
    <w:rsid w:val="00197510"/>
    <w:rsid w:val="001A347B"/>
    <w:rsid w:val="0022215A"/>
    <w:rsid w:val="0022722C"/>
    <w:rsid w:val="0028545A"/>
    <w:rsid w:val="002E1CE6"/>
    <w:rsid w:val="002F2D22"/>
    <w:rsid w:val="00326091"/>
    <w:rsid w:val="003300BA"/>
    <w:rsid w:val="00357643"/>
    <w:rsid w:val="00371634"/>
    <w:rsid w:val="00386E9C"/>
    <w:rsid w:val="00393964"/>
    <w:rsid w:val="003A3E41"/>
    <w:rsid w:val="003A3FA8"/>
    <w:rsid w:val="003D07FD"/>
    <w:rsid w:val="003D2A03"/>
    <w:rsid w:val="003F11B6"/>
    <w:rsid w:val="003F17B8"/>
    <w:rsid w:val="0041370D"/>
    <w:rsid w:val="00441435"/>
    <w:rsid w:val="00453362"/>
    <w:rsid w:val="00461219"/>
    <w:rsid w:val="00470F6D"/>
    <w:rsid w:val="00483BC3"/>
    <w:rsid w:val="004923F4"/>
    <w:rsid w:val="004B553E"/>
    <w:rsid w:val="004D454D"/>
    <w:rsid w:val="005353ED"/>
    <w:rsid w:val="005514C3"/>
    <w:rsid w:val="00575C32"/>
    <w:rsid w:val="005A334B"/>
    <w:rsid w:val="005D3518"/>
    <w:rsid w:val="005E1668"/>
    <w:rsid w:val="005F6E0B"/>
    <w:rsid w:val="0062328F"/>
    <w:rsid w:val="00684BBC"/>
    <w:rsid w:val="00693CAB"/>
    <w:rsid w:val="006A2B77"/>
    <w:rsid w:val="006B4920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071DE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446E"/>
    <w:rsid w:val="009C56B1"/>
    <w:rsid w:val="009D5226"/>
    <w:rsid w:val="009E2FD4"/>
    <w:rsid w:val="009F2848"/>
    <w:rsid w:val="00A9132B"/>
    <w:rsid w:val="00AA1A5A"/>
    <w:rsid w:val="00AB5A3E"/>
    <w:rsid w:val="00AB6733"/>
    <w:rsid w:val="00AB68F9"/>
    <w:rsid w:val="00AD23FB"/>
    <w:rsid w:val="00B24B01"/>
    <w:rsid w:val="00B4202A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B23F4"/>
    <w:rsid w:val="00CF5EFB"/>
    <w:rsid w:val="00D0166B"/>
    <w:rsid w:val="00D136E4"/>
    <w:rsid w:val="00D43504"/>
    <w:rsid w:val="00D46E17"/>
    <w:rsid w:val="00D5334D"/>
    <w:rsid w:val="00D5523D"/>
    <w:rsid w:val="00D944DF"/>
    <w:rsid w:val="00DA154D"/>
    <w:rsid w:val="00DD110C"/>
    <w:rsid w:val="00DE6D53"/>
    <w:rsid w:val="00E06E39"/>
    <w:rsid w:val="00E07D73"/>
    <w:rsid w:val="00E1314B"/>
    <w:rsid w:val="00E17D18"/>
    <w:rsid w:val="00E30E67"/>
    <w:rsid w:val="00E5646E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A8B6-E25E-1248-B3A4-4AE3430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16</cp:revision>
  <dcterms:created xsi:type="dcterms:W3CDTF">2019-08-27T13:42:00Z</dcterms:created>
  <dcterms:modified xsi:type="dcterms:W3CDTF">2020-09-16T09:14:00Z</dcterms:modified>
</cp:coreProperties>
</file>