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12" w:rsidRPr="001F6912" w:rsidRDefault="001F6912" w:rsidP="001F6912">
      <w:pPr>
        <w:spacing w:before="120" w:after="120" w:line="240" w:lineRule="auto"/>
        <w:jc w:val="center"/>
        <w:rPr>
          <w:rFonts w:ascii="Merriweather" w:eastAsia="Calibri" w:hAnsi="Merriweather" w:cs="Times New Roman"/>
          <w:b/>
          <w:sz w:val="24"/>
          <w:lang w:val="en-GB"/>
        </w:rPr>
      </w:pPr>
      <w:bookmarkStart w:id="0" w:name="_GoBack"/>
      <w:bookmarkEnd w:id="0"/>
      <w:r w:rsidRPr="001F6912">
        <w:rPr>
          <w:rFonts w:ascii="Merriweather" w:eastAsia="Calibri" w:hAnsi="Merriweather" w:cs="Times New Roman"/>
          <w:b/>
          <w:i/>
          <w:sz w:val="24"/>
          <w:lang w:val="en-GB"/>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1F6912" w:rsidRPr="001F6912" w:rsidTr="00211FD6">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 xml:space="preserve">Department </w:t>
            </w:r>
          </w:p>
        </w:tc>
        <w:tc>
          <w:tcPr>
            <w:tcW w:w="5207" w:type="dxa"/>
            <w:gridSpan w:val="15"/>
            <w:vAlign w:val="center"/>
          </w:tcPr>
          <w:p w:rsidR="001F6912" w:rsidRPr="001F6912" w:rsidRDefault="001F6912" w:rsidP="001F6912">
            <w:pPr>
              <w:spacing w:before="20" w:after="20" w:line="240" w:lineRule="auto"/>
              <w:rPr>
                <w:rFonts w:ascii="Merriweather" w:eastAsia="Calibri" w:hAnsi="Merriweather" w:cs="Times New Roman"/>
                <w:b/>
                <w:sz w:val="20"/>
                <w:lang w:val="en-GB"/>
              </w:rPr>
            </w:pPr>
            <w:r w:rsidRPr="001F6912">
              <w:rPr>
                <w:rFonts w:ascii="Times New Roman" w:eastAsia="Calibri" w:hAnsi="Times New Roman" w:cs="Times New Roman"/>
                <w:sz w:val="18"/>
                <w:szCs w:val="18"/>
                <w:lang w:val="en-GB"/>
              </w:rPr>
              <w:t>Department of English</w:t>
            </w:r>
          </w:p>
        </w:tc>
        <w:tc>
          <w:tcPr>
            <w:tcW w:w="1611" w:type="dxa"/>
            <w:gridSpan w:val="7"/>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Year</w:t>
            </w:r>
          </w:p>
        </w:tc>
        <w:tc>
          <w:tcPr>
            <w:tcW w:w="985" w:type="dxa"/>
            <w:vAlign w:val="center"/>
          </w:tcPr>
          <w:p w:rsidR="001F6912" w:rsidRPr="001F6912" w:rsidRDefault="001F6912" w:rsidP="001F6912">
            <w:pPr>
              <w:spacing w:before="20" w:after="20" w:line="240" w:lineRule="auto"/>
              <w:rPr>
                <w:rFonts w:ascii="Times New Roman" w:eastAsia="Calibri" w:hAnsi="Times New Roman" w:cs="Times New Roman"/>
                <w:sz w:val="16"/>
                <w:szCs w:val="16"/>
                <w:lang w:val="en-GB"/>
              </w:rPr>
            </w:pPr>
            <w:r w:rsidRPr="001F6912">
              <w:rPr>
                <w:rFonts w:ascii="Times New Roman" w:eastAsia="Calibri" w:hAnsi="Times New Roman" w:cs="Times New Roman"/>
                <w:sz w:val="16"/>
                <w:szCs w:val="16"/>
                <w:lang w:val="en-GB"/>
              </w:rPr>
              <w:t>2021/2022</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 xml:space="preserve">Course </w:t>
            </w:r>
          </w:p>
        </w:tc>
        <w:tc>
          <w:tcPr>
            <w:tcW w:w="5207" w:type="dxa"/>
            <w:gridSpan w:val="15"/>
            <w:vAlign w:val="center"/>
          </w:tcPr>
          <w:p w:rsidR="001F6912" w:rsidRPr="001F6912" w:rsidRDefault="001F6912" w:rsidP="001F6912">
            <w:pPr>
              <w:spacing w:before="20" w:after="20" w:line="240" w:lineRule="auto"/>
              <w:rPr>
                <w:rFonts w:ascii="Merriweather" w:eastAsia="Calibri" w:hAnsi="Merriweather" w:cs="Times New Roman"/>
                <w:sz w:val="18"/>
                <w:szCs w:val="18"/>
                <w:lang w:val="en-GB"/>
              </w:rPr>
            </w:pPr>
            <w:r w:rsidRPr="001F6912">
              <w:rPr>
                <w:rFonts w:ascii="Times New Roman" w:eastAsia="Calibri" w:hAnsi="Times New Roman" w:cs="Times New Roman"/>
                <w:b/>
                <w:sz w:val="18"/>
                <w:szCs w:val="18"/>
                <w:lang w:val="en-GB"/>
              </w:rPr>
              <w:t>Contemporary English Language VII</w:t>
            </w:r>
            <w:r w:rsidR="0092312F">
              <w:rPr>
                <w:rFonts w:ascii="Times New Roman" w:eastAsia="Calibri" w:hAnsi="Times New Roman" w:cs="Times New Roman"/>
                <w:b/>
                <w:sz w:val="18"/>
                <w:szCs w:val="18"/>
                <w:lang w:val="en-GB"/>
              </w:rPr>
              <w:t>I</w:t>
            </w:r>
          </w:p>
        </w:tc>
        <w:tc>
          <w:tcPr>
            <w:tcW w:w="1611" w:type="dxa"/>
            <w:gridSpan w:val="7"/>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ECTS</w:t>
            </w:r>
          </w:p>
        </w:tc>
        <w:tc>
          <w:tcPr>
            <w:tcW w:w="985" w:type="dxa"/>
            <w:vAlign w:val="center"/>
          </w:tcPr>
          <w:p w:rsidR="001F6912" w:rsidRPr="001F6912" w:rsidRDefault="001F6912" w:rsidP="001F6912">
            <w:pPr>
              <w:spacing w:before="20" w:after="20" w:line="240" w:lineRule="auto"/>
              <w:rPr>
                <w:rFonts w:ascii="Times New Roman" w:eastAsia="Calibri" w:hAnsi="Times New Roman" w:cs="Times New Roman"/>
                <w:b/>
                <w:sz w:val="18"/>
                <w:szCs w:val="18"/>
                <w:lang w:val="en-GB"/>
              </w:rPr>
            </w:pPr>
            <w:r w:rsidRPr="001F6912">
              <w:rPr>
                <w:rFonts w:ascii="Times New Roman" w:eastAsia="Calibri" w:hAnsi="Times New Roman" w:cs="Times New Roman"/>
                <w:b/>
                <w:sz w:val="18"/>
                <w:szCs w:val="18"/>
                <w:lang w:val="en-GB"/>
              </w:rPr>
              <w:t>3</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Study programme</w:t>
            </w:r>
          </w:p>
        </w:tc>
        <w:tc>
          <w:tcPr>
            <w:tcW w:w="7803" w:type="dxa"/>
            <w:gridSpan w:val="23"/>
            <w:shd w:val="clear" w:color="auto" w:fill="FFFFFF"/>
            <w:vAlign w:val="center"/>
          </w:tcPr>
          <w:p w:rsidR="001F6912" w:rsidRPr="001F6912" w:rsidRDefault="001F6912" w:rsidP="001F6912">
            <w:pPr>
              <w:spacing w:before="20" w:after="20" w:line="240" w:lineRule="auto"/>
              <w:rPr>
                <w:rFonts w:ascii="Merriweather" w:eastAsia="Calibri" w:hAnsi="Merriweather" w:cs="Times New Roman"/>
                <w:sz w:val="20"/>
                <w:lang w:val="en-GB"/>
              </w:rPr>
            </w:pPr>
            <w:r w:rsidRPr="001F6912">
              <w:rPr>
                <w:rFonts w:ascii="Times New Roman" w:eastAsia="Calibri" w:hAnsi="Times New Roman" w:cs="Times New Roman"/>
                <w:sz w:val="18"/>
                <w:szCs w:val="18"/>
                <w:lang w:val="en-GB"/>
              </w:rPr>
              <w:t>Graduate English Studies: Teacher Education Programme</w:t>
            </w:r>
          </w:p>
        </w:tc>
      </w:tr>
      <w:tr w:rsidR="001F6912" w:rsidRPr="001F6912" w:rsidTr="00211FD6">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Level of study programme</w:t>
            </w:r>
          </w:p>
        </w:tc>
        <w:tc>
          <w:tcPr>
            <w:tcW w:w="1600" w:type="dxa"/>
            <w:gridSpan w:val="3"/>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657573245"/>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Undergraduate</w:t>
            </w:r>
          </w:p>
        </w:tc>
        <w:tc>
          <w:tcPr>
            <w:tcW w:w="1588" w:type="dxa"/>
            <w:gridSpan w:val="6"/>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905292595"/>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Graduate</w:t>
            </w:r>
          </w:p>
        </w:tc>
        <w:tc>
          <w:tcPr>
            <w:tcW w:w="2019" w:type="dxa"/>
            <w:gridSpan w:val="6"/>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482274413"/>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Integrated</w:t>
            </w:r>
          </w:p>
        </w:tc>
        <w:tc>
          <w:tcPr>
            <w:tcW w:w="2596" w:type="dxa"/>
            <w:gridSpan w:val="8"/>
            <w:shd w:val="clear" w:color="auto" w:fill="FFFFFF"/>
            <w:vAlign w:val="center"/>
          </w:tcPr>
          <w:p w:rsidR="001F6912" w:rsidRPr="001F6912" w:rsidRDefault="005A7487" w:rsidP="001F6912">
            <w:pPr>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065686695"/>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Postgraduate</w:t>
            </w:r>
          </w:p>
        </w:tc>
      </w:tr>
      <w:tr w:rsidR="001F6912" w:rsidRPr="001F6912" w:rsidTr="00211FD6">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Type of study programme</w:t>
            </w:r>
          </w:p>
        </w:tc>
        <w:tc>
          <w:tcPr>
            <w:tcW w:w="1600" w:type="dxa"/>
            <w:gridSpan w:val="3"/>
          </w:tcPr>
          <w:p w:rsidR="001F6912" w:rsidRPr="001F6912" w:rsidRDefault="005A7487" w:rsidP="001F6912">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941719540"/>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Single major</w:t>
            </w:r>
          </w:p>
          <w:p w:rsidR="001F6912" w:rsidRPr="001F6912" w:rsidRDefault="005A7487" w:rsidP="001F6912">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368727429"/>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Double major </w:t>
            </w:r>
          </w:p>
        </w:tc>
        <w:tc>
          <w:tcPr>
            <w:tcW w:w="1588" w:type="dxa"/>
            <w:gridSpan w:val="6"/>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1459301307"/>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University</w:t>
            </w:r>
          </w:p>
        </w:tc>
        <w:tc>
          <w:tcPr>
            <w:tcW w:w="2019" w:type="dxa"/>
            <w:gridSpan w:val="6"/>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644285448"/>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Professional</w:t>
            </w:r>
          </w:p>
        </w:tc>
        <w:tc>
          <w:tcPr>
            <w:tcW w:w="2596" w:type="dxa"/>
            <w:gridSpan w:val="8"/>
            <w:shd w:val="clear" w:color="auto" w:fill="FFFFFF"/>
            <w:vAlign w:val="center"/>
          </w:tcPr>
          <w:p w:rsidR="001F6912" w:rsidRPr="001F6912" w:rsidRDefault="005A7487" w:rsidP="001F6912">
            <w:pPr>
              <w:spacing w:before="20" w:after="20" w:line="240" w:lineRule="auto"/>
              <w:rPr>
                <w:rFonts w:ascii="Merriweather" w:eastAsia="Calibri" w:hAnsi="Merriweather" w:cs="Times New Roman"/>
                <w:sz w:val="17"/>
                <w:szCs w:val="17"/>
                <w:lang w:val="en-GB"/>
              </w:rPr>
            </w:pPr>
            <w:sdt>
              <w:sdtPr>
                <w:rPr>
                  <w:rFonts w:ascii="Merriweather" w:eastAsia="MS Mincho" w:hAnsi="Merriweather" w:cs="MS Mincho"/>
                  <w:sz w:val="17"/>
                  <w:szCs w:val="17"/>
                  <w:lang w:val="en-GB"/>
                </w:rPr>
                <w:id w:val="470182185"/>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7"/>
                    <w:szCs w:val="17"/>
                    <w:lang w:val="en-GB"/>
                  </w:rPr>
                  <w:t>☐</w:t>
                </w:r>
              </w:sdtContent>
            </w:sdt>
            <w:r w:rsidR="001F6912" w:rsidRPr="001F6912">
              <w:rPr>
                <w:rFonts w:ascii="Merriweather" w:eastAsia="Calibri" w:hAnsi="Merriweather" w:cs="Times New Roman"/>
                <w:sz w:val="17"/>
                <w:szCs w:val="17"/>
                <w:lang w:val="en-GB"/>
              </w:rPr>
              <w:t xml:space="preserve"> Specialized</w:t>
            </w:r>
          </w:p>
        </w:tc>
      </w:tr>
      <w:tr w:rsidR="001F6912" w:rsidRPr="001F6912" w:rsidTr="00211FD6">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Year of study</w:t>
            </w:r>
          </w:p>
        </w:tc>
        <w:tc>
          <w:tcPr>
            <w:tcW w:w="1600" w:type="dxa"/>
            <w:gridSpan w:val="3"/>
            <w:shd w:val="clear" w:color="auto" w:fill="FFFFFF"/>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2060285759"/>
                <w14:checkbox>
                  <w14:checked w14:val="0"/>
                  <w14:checkedState w14:val="2612" w14:font="MS Gothic"/>
                  <w14:uncheckedState w14:val="2610" w14:font="MS Gothic"/>
                </w14:checkbox>
              </w:sdtPr>
              <w:sdtEndPr/>
              <w:sdtContent>
                <w:r w:rsidR="001F6912" w:rsidRPr="001F6912">
                  <w:rPr>
                    <w:rFonts w:ascii="MS Gothic" w:eastAsia="MS Gothic" w:hAnsi="MS Gothic" w:cs="MS Gothic" w:hint="eastAsia"/>
                    <w:sz w:val="18"/>
                    <w:lang w:val="en-GB"/>
                  </w:rPr>
                  <w:t>☐</w:t>
                </w:r>
              </w:sdtContent>
            </w:sdt>
            <w:r w:rsidR="001F6912" w:rsidRPr="001F6912">
              <w:rPr>
                <w:rFonts w:ascii="Merriweather" w:eastAsia="Calibri" w:hAnsi="Merriweather" w:cs="Times New Roman"/>
                <w:sz w:val="18"/>
                <w:lang w:val="en-GB"/>
              </w:rPr>
              <w:t xml:space="preserve"> 1</w:t>
            </w:r>
          </w:p>
        </w:tc>
        <w:tc>
          <w:tcPr>
            <w:tcW w:w="1521" w:type="dxa"/>
            <w:gridSpan w:val="5"/>
            <w:shd w:val="clear" w:color="auto" w:fill="FFFFFF"/>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200097373"/>
                <w14:checkbox>
                  <w14:checked w14:val="0"/>
                  <w14:checkedState w14:val="2612" w14:font="MS Gothic"/>
                  <w14:uncheckedState w14:val="2610" w14:font="MS Gothic"/>
                </w14:checkbox>
              </w:sdtPr>
              <w:sdtEndPr/>
              <w:sdtContent>
                <w:r w:rsidR="001F6912" w:rsidRPr="001F6912">
                  <w:rPr>
                    <w:rFonts w:ascii="MS Gothic" w:eastAsia="MS Gothic" w:hAnsi="MS Gothic" w:cs="MS Gothic" w:hint="eastAsia"/>
                    <w:sz w:val="18"/>
                    <w:lang w:val="en-GB"/>
                  </w:rPr>
                  <w:t>☐</w:t>
                </w:r>
              </w:sdtContent>
            </w:sdt>
            <w:r w:rsidR="001F6912" w:rsidRPr="001F6912">
              <w:rPr>
                <w:rFonts w:ascii="Merriweather" w:eastAsia="Calibri" w:hAnsi="Merriweather" w:cs="Times New Roman"/>
                <w:sz w:val="18"/>
                <w:lang w:val="en-GB"/>
              </w:rPr>
              <w:t xml:space="preserve"> 2</w:t>
            </w:r>
          </w:p>
        </w:tc>
        <w:tc>
          <w:tcPr>
            <w:tcW w:w="1560" w:type="dxa"/>
            <w:gridSpan w:val="3"/>
            <w:shd w:val="clear" w:color="auto" w:fill="FFFFFF"/>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129552276"/>
                <w14:checkbox>
                  <w14:checked w14:val="0"/>
                  <w14:checkedState w14:val="2612" w14:font="MS Gothic"/>
                  <w14:uncheckedState w14:val="2610" w14:font="MS Gothic"/>
                </w14:checkbox>
              </w:sdtPr>
              <w:sdtEndPr/>
              <w:sdtContent>
                <w:r w:rsidR="001F6912" w:rsidRPr="001F6912">
                  <w:rPr>
                    <w:rFonts w:ascii="MS Gothic" w:eastAsia="MS Gothic" w:hAnsi="MS Gothic" w:cs="MS Gothic" w:hint="eastAsia"/>
                    <w:sz w:val="18"/>
                    <w:lang w:val="en-GB"/>
                  </w:rPr>
                  <w:t>☐</w:t>
                </w:r>
              </w:sdtContent>
            </w:sdt>
            <w:r w:rsidR="001F6912" w:rsidRPr="001F6912">
              <w:rPr>
                <w:rFonts w:ascii="Merriweather" w:eastAsia="Calibri" w:hAnsi="Merriweather" w:cs="Times New Roman"/>
                <w:sz w:val="18"/>
                <w:lang w:val="en-GB"/>
              </w:rPr>
              <w:t xml:space="preserve"> 3</w:t>
            </w:r>
          </w:p>
        </w:tc>
        <w:tc>
          <w:tcPr>
            <w:tcW w:w="1561" w:type="dxa"/>
            <w:gridSpan w:val="9"/>
            <w:shd w:val="clear" w:color="auto" w:fill="FFFFFF"/>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520394060"/>
                <w14:checkbox>
                  <w14:checked w14:val="1"/>
                  <w14:checkedState w14:val="2612" w14:font="MS Gothic"/>
                  <w14:uncheckedState w14:val="2610" w14:font="MS Gothic"/>
                </w14:checkbox>
              </w:sdtPr>
              <w:sdtEndPr/>
              <w:sdtContent>
                <w:r w:rsidR="001F6912" w:rsidRPr="001F6912">
                  <w:rPr>
                    <w:rFonts w:ascii="MS Gothic" w:eastAsia="MS Gothic" w:hAnsi="MS Gothic" w:cs="MS Gothic" w:hint="eastAsia"/>
                    <w:sz w:val="18"/>
                    <w:lang w:val="en-GB"/>
                  </w:rPr>
                  <w:t>☒</w:t>
                </w:r>
              </w:sdtContent>
            </w:sdt>
            <w:r w:rsidR="001F6912" w:rsidRPr="001F6912">
              <w:rPr>
                <w:rFonts w:ascii="Merriweather" w:eastAsia="Calibri" w:hAnsi="Merriweather" w:cs="Times New Roman"/>
                <w:sz w:val="18"/>
                <w:lang w:val="en-GB"/>
              </w:rPr>
              <w:t xml:space="preserve"> 4</w:t>
            </w:r>
          </w:p>
        </w:tc>
        <w:tc>
          <w:tcPr>
            <w:tcW w:w="1561" w:type="dxa"/>
            <w:gridSpan w:val="3"/>
            <w:shd w:val="clear" w:color="auto" w:fill="FFFFFF"/>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Calibri" w:hAnsi="Merriweather" w:cs="Times New Roman"/>
                  <w:sz w:val="18"/>
                  <w:lang w:val="en-GB"/>
                </w:rPr>
                <w:id w:val="-969365248"/>
                <w14:checkbox>
                  <w14:checked w14:val="0"/>
                  <w14:checkedState w14:val="2612" w14:font="MS Gothic"/>
                  <w14:uncheckedState w14:val="2610" w14:font="MS Gothic"/>
                </w14:checkbox>
              </w:sdtPr>
              <w:sdtEndPr/>
              <w:sdtContent>
                <w:r w:rsidR="001F6912" w:rsidRPr="001F6912">
                  <w:rPr>
                    <w:rFonts w:ascii="MS Gothic" w:eastAsia="MS Gothic" w:hAnsi="MS Gothic" w:cs="MS Gothic" w:hint="eastAsia"/>
                    <w:sz w:val="18"/>
                    <w:lang w:val="en-GB"/>
                  </w:rPr>
                  <w:t>☐</w:t>
                </w:r>
              </w:sdtContent>
            </w:sdt>
            <w:r w:rsidR="001F6912" w:rsidRPr="001F6912">
              <w:rPr>
                <w:rFonts w:ascii="Merriweather" w:eastAsia="Calibri" w:hAnsi="Merriweather" w:cs="Times New Roman"/>
                <w:sz w:val="18"/>
                <w:lang w:val="en-GB"/>
              </w:rPr>
              <w:t xml:space="preserve"> 5</w:t>
            </w:r>
          </w:p>
        </w:tc>
      </w:tr>
      <w:tr w:rsidR="001F6912" w:rsidRPr="001F6912" w:rsidTr="00211FD6">
        <w:trPr>
          <w:trHeight w:val="80"/>
        </w:trPr>
        <w:tc>
          <w:tcPr>
            <w:tcW w:w="1485" w:type="dxa"/>
            <w:vMerge w:val="restart"/>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Semester</w:t>
            </w:r>
          </w:p>
        </w:tc>
        <w:tc>
          <w:tcPr>
            <w:tcW w:w="1600" w:type="dxa"/>
            <w:gridSpan w:val="3"/>
            <w:vMerge w:val="restart"/>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szCs w:val="17"/>
                <w:lang w:val="en-GB"/>
              </w:rPr>
            </w:pPr>
            <w:sdt>
              <w:sdtPr>
                <w:rPr>
                  <w:rFonts w:ascii="Merriweather" w:eastAsia="MS Mincho" w:hAnsi="Merriweather" w:cs="MS Mincho"/>
                  <w:sz w:val="16"/>
                  <w:szCs w:val="17"/>
                  <w:lang w:val="en-GB"/>
                </w:rPr>
                <w:id w:val="1519667074"/>
                <w14:checkbox>
                  <w14:checked w14:val="0"/>
                  <w14:checkedState w14:val="2612" w14:font="MS Gothic"/>
                  <w14:uncheckedState w14:val="2610" w14:font="MS Gothic"/>
                </w14:checkbox>
              </w:sdtPr>
              <w:sdtEndPr/>
              <w:sdtContent>
                <w:r w:rsidR="001F6912">
                  <w:rPr>
                    <w:rFonts w:ascii="MS Gothic" w:eastAsia="MS Gothic" w:hAnsi="MS Gothic" w:cs="MS Mincho" w:hint="eastAsia"/>
                    <w:sz w:val="16"/>
                    <w:szCs w:val="17"/>
                    <w:lang w:val="en-GB"/>
                  </w:rPr>
                  <w:t>☐</w:t>
                </w:r>
              </w:sdtContent>
            </w:sdt>
            <w:r w:rsidR="001F6912" w:rsidRPr="001F6912">
              <w:rPr>
                <w:rFonts w:ascii="Merriweather" w:eastAsia="Calibri" w:hAnsi="Merriweather" w:cs="Times New Roman"/>
                <w:sz w:val="16"/>
                <w:szCs w:val="17"/>
                <w:lang w:val="en-GB"/>
              </w:rPr>
              <w:t xml:space="preserve"> Winter</w:t>
            </w:r>
          </w:p>
          <w:p w:rsidR="001F6912" w:rsidRPr="001F6912" w:rsidRDefault="005A7487" w:rsidP="001F6912">
            <w:pPr>
              <w:tabs>
                <w:tab w:val="left" w:pos="1218"/>
              </w:tabs>
              <w:spacing w:before="20" w:after="20" w:line="240" w:lineRule="auto"/>
              <w:rPr>
                <w:rFonts w:ascii="Merriweather" w:eastAsia="Calibri" w:hAnsi="Merriweather" w:cs="Times New Roman"/>
                <w:sz w:val="18"/>
                <w:szCs w:val="20"/>
                <w:lang w:val="en-GB"/>
              </w:rPr>
            </w:pPr>
            <w:sdt>
              <w:sdtPr>
                <w:rPr>
                  <w:rFonts w:ascii="Merriweather" w:eastAsia="MS Mincho" w:hAnsi="Merriweather" w:cs="MS Mincho"/>
                  <w:sz w:val="16"/>
                  <w:szCs w:val="17"/>
                  <w:lang w:val="en-GB"/>
                </w:rPr>
                <w:id w:val="-129405398"/>
                <w14:checkbox>
                  <w14:checked w14:val="1"/>
                  <w14:checkedState w14:val="2612" w14:font="MS Gothic"/>
                  <w14:uncheckedState w14:val="2610" w14:font="MS Gothic"/>
                </w14:checkbox>
              </w:sdtPr>
              <w:sdtEndPr/>
              <w:sdtContent>
                <w:r w:rsidR="001F6912">
                  <w:rPr>
                    <w:rFonts w:ascii="MS Gothic" w:eastAsia="MS Gothic" w:hAnsi="MS Gothic" w:cs="MS Mincho" w:hint="eastAsia"/>
                    <w:sz w:val="16"/>
                    <w:szCs w:val="17"/>
                    <w:lang w:val="en-GB"/>
                  </w:rPr>
                  <w:t>☒</w:t>
                </w:r>
              </w:sdtContent>
            </w:sdt>
            <w:r w:rsidR="001F6912" w:rsidRPr="001F6912">
              <w:rPr>
                <w:rFonts w:ascii="Merriweather" w:eastAsia="Calibri" w:hAnsi="Merriweather" w:cs="Times New Roman"/>
                <w:sz w:val="16"/>
                <w:szCs w:val="17"/>
                <w:lang w:val="en-GB"/>
              </w:rPr>
              <w:t xml:space="preserve"> Summer</w:t>
            </w:r>
          </w:p>
        </w:tc>
        <w:tc>
          <w:tcPr>
            <w:tcW w:w="1588" w:type="dxa"/>
            <w:gridSpan w:val="6"/>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Gothic" w:hAnsi="Merriweather" w:cs="Times New Roman"/>
                  <w:sz w:val="18"/>
                  <w:lang w:val="en-GB"/>
                </w:rPr>
                <w:id w:val="1683929795"/>
                <w14:checkbox>
                  <w14:checked w14:val="0"/>
                  <w14:checkedState w14:val="2612" w14:font="MS Gothic"/>
                  <w14:uncheckedState w14:val="2610" w14:font="MS Gothic"/>
                </w14:checkbox>
              </w:sdtPr>
              <w:sdtEndPr/>
              <w:sdtContent>
                <w:r w:rsidR="001F6912" w:rsidRPr="001F6912">
                  <w:rPr>
                    <w:rFonts w:ascii="Merriweather" w:eastAsia="MS Gothic" w:hAnsi="Merriweather" w:cs="Times New Roman" w:hint="eastAsia"/>
                    <w:sz w:val="18"/>
                    <w:lang w:val="en-GB"/>
                  </w:rPr>
                  <w:t>☐</w:t>
                </w:r>
              </w:sdtContent>
            </w:sdt>
            <w:r w:rsidR="001F6912" w:rsidRPr="001F6912">
              <w:rPr>
                <w:rFonts w:ascii="Merriweather" w:eastAsia="Calibri" w:hAnsi="Merriweather" w:cs="Times New Roman"/>
                <w:sz w:val="18"/>
                <w:lang w:val="en-GB"/>
              </w:rPr>
              <w:t xml:space="preserve"> I</w:t>
            </w:r>
          </w:p>
        </w:tc>
        <w:tc>
          <w:tcPr>
            <w:tcW w:w="1352" w:type="dxa"/>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867046481"/>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lang w:val="en-GB"/>
                  </w:rPr>
                  <w:t>☐</w:t>
                </w:r>
              </w:sdtContent>
            </w:sdt>
            <w:r w:rsidR="001F6912" w:rsidRPr="001F6912">
              <w:rPr>
                <w:rFonts w:ascii="Merriweather" w:eastAsia="Calibri" w:hAnsi="Merriweather" w:cs="Times New Roman"/>
                <w:sz w:val="18"/>
                <w:lang w:val="en-GB"/>
              </w:rPr>
              <w:t xml:space="preserve"> II</w:t>
            </w:r>
          </w:p>
        </w:tc>
        <w:tc>
          <w:tcPr>
            <w:tcW w:w="667"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2049283733"/>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lang w:val="en-GB"/>
                  </w:rPr>
                  <w:t>☐</w:t>
                </w:r>
              </w:sdtContent>
            </w:sdt>
            <w:r w:rsidR="001F6912" w:rsidRPr="001F6912">
              <w:rPr>
                <w:rFonts w:ascii="Merriweather" w:eastAsia="Calibri" w:hAnsi="Merriweather" w:cs="Times New Roman"/>
                <w:sz w:val="18"/>
                <w:lang w:val="en-GB"/>
              </w:rPr>
              <w:t xml:space="preserve"> III</w:t>
            </w:r>
          </w:p>
        </w:tc>
        <w:tc>
          <w:tcPr>
            <w:tcW w:w="1611" w:type="dxa"/>
            <w:gridSpan w:val="7"/>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961940506"/>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lang w:val="en-GB"/>
                  </w:rPr>
                  <w:t>☐</w:t>
                </w:r>
              </w:sdtContent>
            </w:sdt>
            <w:r w:rsidR="001F6912" w:rsidRPr="001F6912">
              <w:rPr>
                <w:rFonts w:ascii="Merriweather" w:eastAsia="Calibri" w:hAnsi="Merriweather" w:cs="Times New Roman"/>
                <w:sz w:val="18"/>
                <w:lang w:val="en-GB"/>
              </w:rPr>
              <w:t xml:space="preserve"> IV</w:t>
            </w:r>
          </w:p>
        </w:tc>
        <w:tc>
          <w:tcPr>
            <w:tcW w:w="985" w:type="dxa"/>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278414896"/>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lang w:val="en-GB"/>
                  </w:rPr>
                  <w:t>☐</w:t>
                </w:r>
              </w:sdtContent>
            </w:sdt>
            <w:r w:rsidR="001F6912" w:rsidRPr="001F6912">
              <w:rPr>
                <w:rFonts w:ascii="Merriweather" w:eastAsia="Calibri" w:hAnsi="Merriweather" w:cs="Times New Roman"/>
                <w:sz w:val="18"/>
                <w:lang w:val="en-GB"/>
              </w:rPr>
              <w:t xml:space="preserve"> V</w:t>
            </w:r>
          </w:p>
        </w:tc>
      </w:tr>
      <w:tr w:rsidR="001F6912" w:rsidRPr="001F6912" w:rsidTr="00211FD6">
        <w:trPr>
          <w:trHeight w:val="80"/>
        </w:trPr>
        <w:tc>
          <w:tcPr>
            <w:tcW w:w="1485" w:type="dxa"/>
            <w:vMerge/>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p>
        </w:tc>
        <w:tc>
          <w:tcPr>
            <w:tcW w:w="1600" w:type="dxa"/>
            <w:gridSpan w:val="3"/>
            <w:vMerge/>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szCs w:val="20"/>
                <w:lang w:val="en-GB"/>
              </w:rPr>
            </w:pPr>
          </w:p>
        </w:tc>
        <w:tc>
          <w:tcPr>
            <w:tcW w:w="1588" w:type="dxa"/>
            <w:gridSpan w:val="6"/>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Gothic" w:hAnsi="Merriweather" w:cs="Times New Roman"/>
                  <w:sz w:val="18"/>
                  <w:lang w:val="en-GB"/>
                </w:rPr>
                <w:id w:val="-1134551564"/>
                <w14:checkbox>
                  <w14:checked w14:val="0"/>
                  <w14:checkedState w14:val="2612" w14:font="MS Gothic"/>
                  <w14:uncheckedState w14:val="2610" w14:font="MS Gothic"/>
                </w14:checkbox>
              </w:sdtPr>
              <w:sdtEndPr/>
              <w:sdtContent>
                <w:r w:rsidR="001F6912" w:rsidRPr="001F6912">
                  <w:rPr>
                    <w:rFonts w:ascii="Merriweather" w:eastAsia="MS Gothic" w:hAnsi="Merriweather" w:cs="Times New Roman" w:hint="eastAsia"/>
                    <w:sz w:val="18"/>
                    <w:lang w:val="en-GB"/>
                  </w:rPr>
                  <w:t>☐</w:t>
                </w:r>
              </w:sdtContent>
            </w:sdt>
            <w:r w:rsidR="001F6912" w:rsidRPr="001F6912">
              <w:rPr>
                <w:rFonts w:ascii="Merriweather" w:eastAsia="Calibri" w:hAnsi="Merriweather" w:cs="Times New Roman"/>
                <w:sz w:val="18"/>
                <w:lang w:val="en-GB"/>
              </w:rPr>
              <w:t xml:space="preserve"> VI</w:t>
            </w:r>
          </w:p>
        </w:tc>
        <w:tc>
          <w:tcPr>
            <w:tcW w:w="1352" w:type="dxa"/>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481150486"/>
                <w14:checkbox>
                  <w14:checked w14:val="0"/>
                  <w14:checkedState w14:val="2612" w14:font="MS Gothic"/>
                  <w14:uncheckedState w14:val="2610" w14:font="MS Gothic"/>
                </w14:checkbox>
              </w:sdtPr>
              <w:sdtEndPr/>
              <w:sdtContent>
                <w:r w:rsidR="001F6912">
                  <w:rPr>
                    <w:rFonts w:ascii="MS Gothic" w:eastAsia="MS Gothic" w:hAnsi="MS Gothic" w:cs="MS Mincho" w:hint="eastAsia"/>
                    <w:sz w:val="18"/>
                    <w:lang w:val="en-GB"/>
                  </w:rPr>
                  <w:t>☐</w:t>
                </w:r>
              </w:sdtContent>
            </w:sdt>
            <w:r w:rsidR="001F6912" w:rsidRPr="001F6912">
              <w:rPr>
                <w:rFonts w:ascii="Merriweather" w:eastAsia="Calibri" w:hAnsi="Merriweather" w:cs="Times New Roman"/>
                <w:sz w:val="18"/>
                <w:lang w:val="en-GB"/>
              </w:rPr>
              <w:t xml:space="preserve"> VII</w:t>
            </w:r>
          </w:p>
        </w:tc>
        <w:tc>
          <w:tcPr>
            <w:tcW w:w="667"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860788017"/>
                <w14:checkbox>
                  <w14:checked w14:val="1"/>
                  <w14:checkedState w14:val="2612" w14:font="MS Gothic"/>
                  <w14:uncheckedState w14:val="2610" w14:font="MS Gothic"/>
                </w14:checkbox>
              </w:sdtPr>
              <w:sdtEndPr/>
              <w:sdtContent>
                <w:r w:rsidR="001F6912">
                  <w:rPr>
                    <w:rFonts w:ascii="MS Gothic" w:eastAsia="MS Gothic" w:hAnsi="MS Gothic" w:cs="MS Mincho" w:hint="eastAsia"/>
                    <w:sz w:val="18"/>
                    <w:lang w:val="en-GB"/>
                  </w:rPr>
                  <w:t>☒</w:t>
                </w:r>
              </w:sdtContent>
            </w:sdt>
            <w:r w:rsidR="001F6912" w:rsidRPr="001F6912">
              <w:rPr>
                <w:rFonts w:ascii="Merriweather" w:eastAsia="Calibri" w:hAnsi="Merriweather" w:cs="Times New Roman"/>
                <w:sz w:val="18"/>
                <w:lang w:val="en-GB"/>
              </w:rPr>
              <w:t xml:space="preserve"> VIII</w:t>
            </w:r>
          </w:p>
        </w:tc>
        <w:tc>
          <w:tcPr>
            <w:tcW w:w="1611" w:type="dxa"/>
            <w:gridSpan w:val="7"/>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1428110087"/>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lang w:val="en-GB"/>
                  </w:rPr>
                  <w:t>☐</w:t>
                </w:r>
              </w:sdtContent>
            </w:sdt>
            <w:r w:rsidR="001F6912" w:rsidRPr="001F6912">
              <w:rPr>
                <w:rFonts w:ascii="Merriweather" w:eastAsia="Calibri" w:hAnsi="Merriweather" w:cs="Times New Roman"/>
                <w:sz w:val="18"/>
                <w:lang w:val="en-GB"/>
              </w:rPr>
              <w:t xml:space="preserve"> IX</w:t>
            </w:r>
          </w:p>
        </w:tc>
        <w:tc>
          <w:tcPr>
            <w:tcW w:w="985" w:type="dxa"/>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lang w:val="en-GB"/>
                </w:rPr>
                <w:id w:val="73799148"/>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lang w:val="en-GB"/>
                  </w:rPr>
                  <w:t>☐</w:t>
                </w:r>
              </w:sdtContent>
            </w:sdt>
            <w:r w:rsidR="001F6912" w:rsidRPr="001F6912">
              <w:rPr>
                <w:rFonts w:ascii="Merriweather" w:eastAsia="Calibri" w:hAnsi="Merriweather" w:cs="Times New Roman"/>
                <w:sz w:val="18"/>
                <w:lang w:val="en-GB"/>
              </w:rPr>
              <w:t xml:space="preserve"> X</w:t>
            </w:r>
          </w:p>
        </w:tc>
      </w:tr>
      <w:tr w:rsidR="001F6912" w:rsidRPr="001F6912" w:rsidTr="00211FD6">
        <w:trPr>
          <w:trHeight w:val="80"/>
        </w:trPr>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szCs w:val="18"/>
                <w:lang w:val="en-GB"/>
              </w:rPr>
              <w:t>Status of the course</w:t>
            </w:r>
          </w:p>
        </w:tc>
        <w:tc>
          <w:tcPr>
            <w:tcW w:w="1600" w:type="dxa"/>
            <w:gridSpan w:val="3"/>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1996092059"/>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szCs w:val="20"/>
                <w:lang w:val="en-GB"/>
              </w:rPr>
              <w:t xml:space="preserve"> </w:t>
            </w:r>
            <w:r w:rsidR="001F6912" w:rsidRPr="001F6912">
              <w:rPr>
                <w:rFonts w:ascii="Merriweather" w:eastAsia="Calibri" w:hAnsi="Merriweather" w:cs="Times New Roman"/>
                <w:sz w:val="16"/>
                <w:szCs w:val="20"/>
                <w:lang w:val="en-GB"/>
              </w:rPr>
              <w:t>Compulsory</w:t>
            </w:r>
          </w:p>
        </w:tc>
        <w:tc>
          <w:tcPr>
            <w:tcW w:w="1588" w:type="dxa"/>
            <w:gridSpan w:val="6"/>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969639022"/>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p>
          <w:p w:rsidR="001F6912" w:rsidRPr="001F6912" w:rsidRDefault="001F6912" w:rsidP="001F6912">
            <w:pPr>
              <w:tabs>
                <w:tab w:val="left" w:pos="1218"/>
              </w:tabs>
              <w:spacing w:before="20" w:after="20" w:line="240" w:lineRule="auto"/>
              <w:jc w:val="center"/>
              <w:rPr>
                <w:rFonts w:ascii="Merriweather" w:eastAsia="Calibri" w:hAnsi="Merriweather" w:cs="Times New Roman"/>
                <w:sz w:val="18"/>
                <w:lang w:val="en-GB"/>
              </w:rPr>
            </w:pPr>
            <w:r w:rsidRPr="001F6912">
              <w:rPr>
                <w:rFonts w:ascii="Merriweather" w:eastAsia="Calibri" w:hAnsi="Merriweather" w:cs="Times New Roman"/>
                <w:sz w:val="16"/>
                <w:szCs w:val="20"/>
                <w:lang w:val="en-GB"/>
              </w:rPr>
              <w:t>Elective</w:t>
            </w:r>
          </w:p>
        </w:tc>
        <w:tc>
          <w:tcPr>
            <w:tcW w:w="2019" w:type="dxa"/>
            <w:gridSpan w:val="6"/>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181291677"/>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szCs w:val="20"/>
                <w:lang w:val="en-GB"/>
              </w:rPr>
              <w:t xml:space="preserve"> </w:t>
            </w:r>
            <w:r w:rsidR="001F6912" w:rsidRPr="001F6912">
              <w:rPr>
                <w:rFonts w:ascii="Merriweather" w:eastAsia="Calibri" w:hAnsi="Merriweather" w:cs="Times New Roman"/>
                <w:sz w:val="16"/>
                <w:szCs w:val="20"/>
                <w:lang w:val="en-GB"/>
              </w:rPr>
              <w:t>Elective course offered to students from other departments</w:t>
            </w:r>
          </w:p>
        </w:tc>
        <w:tc>
          <w:tcPr>
            <w:tcW w:w="1611" w:type="dxa"/>
            <w:gridSpan w:val="7"/>
            <w:shd w:val="clear" w:color="auto" w:fill="F2F2F2"/>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Merriweather" w:eastAsia="Calibri" w:hAnsi="Merriweather" w:cs="Times New Roman"/>
                <w:b/>
                <w:sz w:val="18"/>
                <w:lang w:val="en-GB"/>
              </w:rPr>
              <w:t>Teaching Competencies</w:t>
            </w:r>
          </w:p>
        </w:tc>
        <w:tc>
          <w:tcPr>
            <w:tcW w:w="985" w:type="dxa"/>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8"/>
                <w:szCs w:val="18"/>
                <w:lang w:val="en-GB"/>
              </w:rPr>
            </w:pPr>
            <w:sdt>
              <w:sdtPr>
                <w:rPr>
                  <w:rFonts w:ascii="Merriweather" w:eastAsia="MS Mincho" w:hAnsi="Merriweather" w:cs="MS Mincho"/>
                  <w:sz w:val="18"/>
                  <w:szCs w:val="18"/>
                  <w:lang w:val="en-GB"/>
                </w:rPr>
                <w:id w:val="-962417749"/>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szCs w:val="18"/>
                <w:lang w:val="en-GB"/>
              </w:rPr>
              <w:t xml:space="preserve"> YES </w:t>
            </w:r>
          </w:p>
          <w:p w:rsidR="001F6912" w:rsidRPr="001F6912" w:rsidRDefault="005A7487" w:rsidP="001F6912">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582646955"/>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szCs w:val="18"/>
                <w:lang w:val="en-GB"/>
              </w:rPr>
              <w:t xml:space="preserve"> NO</w:t>
            </w:r>
          </w:p>
        </w:tc>
      </w:tr>
      <w:tr w:rsidR="001F6912" w:rsidRPr="001F6912" w:rsidTr="00211FD6">
        <w:trPr>
          <w:trHeight w:val="80"/>
        </w:trPr>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Merriweather" w:eastAsia="Calibri" w:hAnsi="Merriweather" w:cs="Times New Roman"/>
                <w:b/>
                <w:sz w:val="18"/>
                <w:lang w:val="en-GB"/>
              </w:rPr>
              <w:t>Workload</w:t>
            </w:r>
          </w:p>
        </w:tc>
        <w:tc>
          <w:tcPr>
            <w:tcW w:w="531" w:type="dxa"/>
            <w:vAlign w:val="center"/>
          </w:tcPr>
          <w:p w:rsidR="001F6912" w:rsidRPr="001F6912" w:rsidRDefault="001F6912" w:rsidP="001F6912">
            <w:pPr>
              <w:spacing w:before="20" w:after="20" w:line="240" w:lineRule="auto"/>
              <w:jc w:val="center"/>
              <w:rPr>
                <w:rFonts w:ascii="Merriweather" w:eastAsia="Calibri" w:hAnsi="Merriweather" w:cs="Times New Roman"/>
                <w:b/>
                <w:sz w:val="16"/>
                <w:szCs w:val="20"/>
                <w:lang w:val="en-GB"/>
              </w:rPr>
            </w:pPr>
          </w:p>
        </w:tc>
        <w:tc>
          <w:tcPr>
            <w:tcW w:w="531" w:type="dxa"/>
            <w:vAlign w:val="center"/>
          </w:tcPr>
          <w:p w:rsidR="001F6912" w:rsidRPr="001F6912" w:rsidRDefault="001F6912" w:rsidP="001F6912">
            <w:pPr>
              <w:spacing w:before="20" w:after="20" w:line="240" w:lineRule="auto"/>
              <w:jc w:val="center"/>
              <w:rPr>
                <w:rFonts w:ascii="Merriweather" w:eastAsia="Calibri" w:hAnsi="Merriweather" w:cs="Times New Roman"/>
                <w:b/>
                <w:sz w:val="18"/>
                <w:szCs w:val="20"/>
                <w:lang w:val="en-GB"/>
              </w:rPr>
            </w:pPr>
            <w:r w:rsidRPr="001F6912">
              <w:rPr>
                <w:rFonts w:ascii="Merriweather" w:eastAsia="Calibri" w:hAnsi="Merriweather" w:cs="Times New Roman"/>
                <w:b/>
                <w:sz w:val="18"/>
                <w:szCs w:val="20"/>
                <w:lang w:val="en-GB"/>
              </w:rPr>
              <w:t>L</w:t>
            </w:r>
          </w:p>
        </w:tc>
        <w:tc>
          <w:tcPr>
            <w:tcW w:w="538" w:type="dxa"/>
            <w:vAlign w:val="center"/>
          </w:tcPr>
          <w:p w:rsidR="001F6912" w:rsidRPr="001F6912" w:rsidRDefault="001F6912" w:rsidP="001F6912">
            <w:pPr>
              <w:spacing w:before="20" w:after="20" w:line="240" w:lineRule="auto"/>
              <w:jc w:val="center"/>
              <w:rPr>
                <w:rFonts w:ascii="Merriweather" w:eastAsia="Calibri" w:hAnsi="Merriweather" w:cs="Times New Roman"/>
                <w:b/>
                <w:sz w:val="16"/>
                <w:szCs w:val="20"/>
                <w:lang w:val="en-GB"/>
              </w:rPr>
            </w:pPr>
          </w:p>
        </w:tc>
        <w:tc>
          <w:tcPr>
            <w:tcW w:w="525" w:type="dxa"/>
            <w:gridSpan w:val="2"/>
            <w:vAlign w:val="center"/>
          </w:tcPr>
          <w:p w:rsidR="001F6912" w:rsidRPr="001F6912" w:rsidRDefault="001F6912" w:rsidP="001F6912">
            <w:pPr>
              <w:spacing w:before="20" w:after="20" w:line="240" w:lineRule="auto"/>
              <w:jc w:val="center"/>
              <w:rPr>
                <w:rFonts w:ascii="Merriweather" w:eastAsia="Calibri" w:hAnsi="Merriweather" w:cs="Times New Roman"/>
                <w:b/>
                <w:sz w:val="18"/>
                <w:szCs w:val="20"/>
                <w:lang w:val="en-GB"/>
              </w:rPr>
            </w:pPr>
            <w:r w:rsidRPr="001F6912">
              <w:rPr>
                <w:rFonts w:ascii="Merriweather" w:eastAsia="Calibri" w:hAnsi="Merriweather" w:cs="Times New Roman"/>
                <w:b/>
                <w:sz w:val="18"/>
                <w:szCs w:val="20"/>
                <w:lang w:val="en-GB"/>
              </w:rPr>
              <w:t>S</w:t>
            </w:r>
          </w:p>
        </w:tc>
        <w:tc>
          <w:tcPr>
            <w:tcW w:w="531" w:type="dxa"/>
            <w:gridSpan w:val="2"/>
            <w:vAlign w:val="center"/>
          </w:tcPr>
          <w:p w:rsidR="001F6912" w:rsidRPr="001F6912" w:rsidRDefault="001F6912" w:rsidP="001F6912">
            <w:pPr>
              <w:spacing w:before="20" w:after="20" w:line="240" w:lineRule="auto"/>
              <w:jc w:val="center"/>
              <w:rPr>
                <w:rFonts w:ascii="Times New Roman" w:eastAsia="Calibri" w:hAnsi="Times New Roman" w:cs="Times New Roman"/>
                <w:b/>
                <w:sz w:val="18"/>
                <w:szCs w:val="18"/>
                <w:lang w:val="en-GB"/>
              </w:rPr>
            </w:pPr>
            <w:r w:rsidRPr="001F6912">
              <w:rPr>
                <w:rFonts w:ascii="Times New Roman" w:eastAsia="Calibri" w:hAnsi="Times New Roman" w:cs="Times New Roman"/>
                <w:b/>
                <w:sz w:val="18"/>
                <w:szCs w:val="18"/>
                <w:lang w:val="en-GB"/>
              </w:rPr>
              <w:t>60</w:t>
            </w:r>
          </w:p>
        </w:tc>
        <w:tc>
          <w:tcPr>
            <w:tcW w:w="532" w:type="dxa"/>
            <w:gridSpan w:val="2"/>
            <w:vAlign w:val="center"/>
          </w:tcPr>
          <w:p w:rsidR="001F6912" w:rsidRPr="001F6912" w:rsidRDefault="001F6912" w:rsidP="001F6912">
            <w:pPr>
              <w:spacing w:before="20" w:after="20" w:line="240" w:lineRule="auto"/>
              <w:jc w:val="center"/>
              <w:rPr>
                <w:rFonts w:ascii="Merriweather" w:eastAsia="Calibri" w:hAnsi="Merriweather" w:cs="Times New Roman"/>
                <w:b/>
                <w:sz w:val="18"/>
                <w:szCs w:val="20"/>
                <w:lang w:val="en-GB"/>
              </w:rPr>
            </w:pPr>
            <w:r w:rsidRPr="001F6912">
              <w:rPr>
                <w:rFonts w:ascii="Merriweather" w:eastAsia="Calibri" w:hAnsi="Merriweather" w:cs="Times New Roman"/>
                <w:b/>
                <w:sz w:val="18"/>
                <w:szCs w:val="20"/>
                <w:lang w:val="en-GB"/>
              </w:rPr>
              <w:t xml:space="preserve">E </w:t>
            </w:r>
          </w:p>
        </w:tc>
        <w:tc>
          <w:tcPr>
            <w:tcW w:w="3630" w:type="dxa"/>
            <w:gridSpan w:val="13"/>
            <w:shd w:val="clear" w:color="auto" w:fill="F2F2F2"/>
            <w:vAlign w:val="center"/>
          </w:tcPr>
          <w:p w:rsidR="001F6912" w:rsidRPr="001F6912" w:rsidRDefault="001F6912" w:rsidP="001F6912">
            <w:pPr>
              <w:tabs>
                <w:tab w:val="left" w:pos="1218"/>
              </w:tabs>
              <w:spacing w:before="20" w:after="20" w:line="240" w:lineRule="auto"/>
              <w:jc w:val="center"/>
              <w:rPr>
                <w:rFonts w:ascii="Merriweather" w:eastAsia="Calibri" w:hAnsi="Merriweather" w:cs="Times New Roman"/>
                <w:b/>
                <w:sz w:val="18"/>
                <w:lang w:val="en-GB"/>
              </w:rPr>
            </w:pPr>
            <w:r w:rsidRPr="001F6912">
              <w:rPr>
                <w:rFonts w:ascii="Merriweather" w:eastAsia="Calibri" w:hAnsi="Merriweather" w:cs="Times New Roman"/>
                <w:b/>
                <w:sz w:val="18"/>
                <w:szCs w:val="20"/>
                <w:lang w:val="en-GB"/>
              </w:rPr>
              <w:t>Internet sources for e-learning</w:t>
            </w:r>
          </w:p>
        </w:tc>
        <w:tc>
          <w:tcPr>
            <w:tcW w:w="985" w:type="dxa"/>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2007246391"/>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szCs w:val="20"/>
                <w:lang w:val="en-GB"/>
              </w:rPr>
              <w:t xml:space="preserve"> YES </w:t>
            </w:r>
          </w:p>
          <w:p w:rsidR="001F6912" w:rsidRPr="001F6912" w:rsidRDefault="005A7487" w:rsidP="001F6912">
            <w:pPr>
              <w:tabs>
                <w:tab w:val="left" w:pos="1218"/>
              </w:tabs>
              <w:spacing w:before="20" w:after="20" w:line="240" w:lineRule="auto"/>
              <w:rPr>
                <w:rFonts w:ascii="Merriweather" w:eastAsia="Calibri" w:hAnsi="Merriweather" w:cs="Times New Roman"/>
                <w:sz w:val="18"/>
                <w:szCs w:val="20"/>
                <w:lang w:val="en-GB"/>
              </w:rPr>
            </w:pPr>
            <w:sdt>
              <w:sdtPr>
                <w:rPr>
                  <w:rFonts w:ascii="Merriweather" w:eastAsia="MS Mincho" w:hAnsi="Merriweather" w:cs="MS Mincho"/>
                  <w:sz w:val="18"/>
                  <w:szCs w:val="18"/>
                  <w:lang w:val="en-GB"/>
                </w:rPr>
                <w:id w:val="274147198"/>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szCs w:val="20"/>
                <w:lang w:val="en-GB"/>
              </w:rPr>
              <w:t xml:space="preserve"> NO</w:t>
            </w:r>
          </w:p>
        </w:tc>
      </w:tr>
      <w:tr w:rsidR="001F6912" w:rsidRPr="001F6912" w:rsidTr="00211FD6">
        <w:trPr>
          <w:trHeight w:val="80"/>
        </w:trPr>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Location and time of instruction</w:t>
            </w:r>
          </w:p>
        </w:tc>
        <w:tc>
          <w:tcPr>
            <w:tcW w:w="3188" w:type="dxa"/>
            <w:gridSpan w:val="9"/>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sidRPr="001F6912">
              <w:rPr>
                <w:rFonts w:ascii="Times New Roman" w:eastAsia="Calibri" w:hAnsi="Times New Roman" w:cs="Times New Roman"/>
                <w:b/>
                <w:sz w:val="18"/>
                <w:szCs w:val="18"/>
                <w:lang w:val="en-GB"/>
              </w:rPr>
              <w:t>Old Campus</w:t>
            </w:r>
          </w:p>
        </w:tc>
        <w:tc>
          <w:tcPr>
            <w:tcW w:w="2381" w:type="dxa"/>
            <w:gridSpan w:val="8"/>
            <w:shd w:val="clear" w:color="auto" w:fill="F2F2F2"/>
            <w:vAlign w:val="center"/>
          </w:tcPr>
          <w:p w:rsidR="001F6912" w:rsidRPr="001F6912" w:rsidRDefault="001F6912" w:rsidP="001F6912">
            <w:pPr>
              <w:tabs>
                <w:tab w:val="left" w:pos="1218"/>
              </w:tabs>
              <w:spacing w:before="20" w:after="20" w:line="240" w:lineRule="auto"/>
              <w:jc w:val="right"/>
              <w:rPr>
                <w:rFonts w:ascii="Merriweather" w:eastAsia="Calibri" w:hAnsi="Merriweather" w:cs="Times New Roman"/>
                <w:b/>
                <w:sz w:val="18"/>
                <w:lang w:val="en-GB"/>
              </w:rPr>
            </w:pPr>
            <w:r w:rsidRPr="001F6912">
              <w:rPr>
                <w:rFonts w:ascii="Merriweather" w:eastAsia="Calibri" w:hAnsi="Merriweather" w:cs="Times New Roman"/>
                <w:b/>
                <w:sz w:val="18"/>
                <w:lang w:val="en-GB"/>
              </w:rPr>
              <w:t xml:space="preserve">Language(s) in which </w:t>
            </w:r>
          </w:p>
          <w:p w:rsidR="001F6912" w:rsidRPr="001F6912" w:rsidRDefault="001F6912" w:rsidP="001F6912">
            <w:pPr>
              <w:tabs>
                <w:tab w:val="left" w:pos="1218"/>
              </w:tabs>
              <w:spacing w:before="20" w:after="20" w:line="240" w:lineRule="auto"/>
              <w:jc w:val="right"/>
              <w:rPr>
                <w:rFonts w:ascii="Merriweather" w:eastAsia="Calibri" w:hAnsi="Merriweather" w:cs="Times New Roman"/>
                <w:b/>
                <w:color w:val="FF0000"/>
                <w:sz w:val="18"/>
                <w:szCs w:val="20"/>
                <w:lang w:val="en-GB"/>
              </w:rPr>
            </w:pPr>
            <w:r w:rsidRPr="001F6912">
              <w:rPr>
                <w:rFonts w:ascii="Merriweather" w:eastAsia="Calibri" w:hAnsi="Merriweather" w:cs="Times New Roman"/>
                <w:b/>
                <w:sz w:val="18"/>
                <w:lang w:val="en-GB"/>
              </w:rPr>
              <w:t>the course is taught</w:t>
            </w:r>
          </w:p>
        </w:tc>
        <w:tc>
          <w:tcPr>
            <w:tcW w:w="2234" w:type="dxa"/>
            <w:gridSpan w:val="6"/>
            <w:vAlign w:val="center"/>
          </w:tcPr>
          <w:p w:rsidR="001F6912" w:rsidRPr="001F6912" w:rsidRDefault="001F6912" w:rsidP="001F6912">
            <w:pPr>
              <w:tabs>
                <w:tab w:val="left" w:pos="1218"/>
              </w:tabs>
              <w:spacing w:before="20" w:after="20" w:line="240" w:lineRule="auto"/>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English</w:t>
            </w:r>
          </w:p>
        </w:tc>
      </w:tr>
      <w:tr w:rsidR="001F6912" w:rsidRPr="001F6912" w:rsidTr="00211FD6">
        <w:trPr>
          <w:trHeight w:val="80"/>
        </w:trPr>
        <w:tc>
          <w:tcPr>
            <w:tcW w:w="1485" w:type="dxa"/>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Course start date</w:t>
            </w:r>
          </w:p>
        </w:tc>
        <w:tc>
          <w:tcPr>
            <w:tcW w:w="3188" w:type="dxa"/>
            <w:gridSpan w:val="9"/>
            <w:vAlign w:val="center"/>
          </w:tcPr>
          <w:p w:rsidR="001F6912" w:rsidRPr="001F6912" w:rsidRDefault="001F6912" w:rsidP="001F6912">
            <w:pPr>
              <w:spacing w:before="20" w:after="20" w:line="240" w:lineRule="auto"/>
              <w:rPr>
                <w:rFonts w:ascii="Merriweather" w:eastAsia="Calibri" w:hAnsi="Merriweather" w:cs="Times New Roman"/>
                <w:b/>
                <w:sz w:val="18"/>
                <w:szCs w:val="18"/>
                <w:lang w:val="en-GB"/>
              </w:rPr>
            </w:pPr>
            <w:r>
              <w:rPr>
                <w:rFonts w:ascii="Times New Roman" w:eastAsia="Calibri" w:hAnsi="Times New Roman" w:cs="Times New Roman"/>
                <w:sz w:val="18"/>
                <w:szCs w:val="18"/>
                <w:lang w:val="en-GB"/>
              </w:rPr>
              <w:t>28/02/2022</w:t>
            </w:r>
          </w:p>
        </w:tc>
        <w:tc>
          <w:tcPr>
            <w:tcW w:w="2381" w:type="dxa"/>
            <w:gridSpan w:val="8"/>
            <w:shd w:val="clear" w:color="auto" w:fill="F2F2F2"/>
            <w:vAlign w:val="center"/>
          </w:tcPr>
          <w:p w:rsidR="001F6912" w:rsidRPr="001F6912" w:rsidRDefault="001F6912" w:rsidP="001F6912">
            <w:pPr>
              <w:tabs>
                <w:tab w:val="left" w:pos="1218"/>
              </w:tabs>
              <w:spacing w:before="20" w:after="20" w:line="240" w:lineRule="auto"/>
              <w:jc w:val="right"/>
              <w:rPr>
                <w:rFonts w:ascii="Merriweather" w:eastAsia="Calibri" w:hAnsi="Merriweather" w:cs="Times New Roman"/>
                <w:b/>
                <w:sz w:val="18"/>
                <w:lang w:val="en-GB"/>
              </w:rPr>
            </w:pPr>
            <w:r w:rsidRPr="001F6912">
              <w:rPr>
                <w:rFonts w:ascii="Merriweather" w:eastAsia="Calibri" w:hAnsi="Merriweather" w:cs="Times New Roman"/>
                <w:b/>
                <w:sz w:val="18"/>
                <w:lang w:val="en-GB"/>
              </w:rPr>
              <w:t>Course end date</w:t>
            </w:r>
          </w:p>
        </w:tc>
        <w:tc>
          <w:tcPr>
            <w:tcW w:w="2234" w:type="dxa"/>
            <w:gridSpan w:val="6"/>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szCs w:val="18"/>
                <w:lang w:val="en-GB"/>
              </w:rPr>
            </w:pPr>
            <w:r>
              <w:rPr>
                <w:rFonts w:ascii="Times New Roman" w:eastAsia="Calibri" w:hAnsi="Times New Roman" w:cs="Times New Roman"/>
                <w:sz w:val="18"/>
                <w:szCs w:val="18"/>
                <w:lang w:val="en-GB"/>
              </w:rPr>
              <w:t>10/06</w:t>
            </w:r>
            <w:r w:rsidRPr="001F6912">
              <w:rPr>
                <w:rFonts w:ascii="Times New Roman" w:eastAsia="Calibri" w:hAnsi="Times New Roman" w:cs="Times New Roman"/>
                <w:sz w:val="18"/>
                <w:szCs w:val="18"/>
                <w:lang w:val="en-GB"/>
              </w:rPr>
              <w:t>/2022</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Enrolment requirements</w:t>
            </w:r>
          </w:p>
        </w:tc>
        <w:tc>
          <w:tcPr>
            <w:tcW w:w="7803" w:type="dxa"/>
            <w:gridSpan w:val="23"/>
          </w:tcPr>
          <w:p w:rsidR="001F6912" w:rsidRPr="001F6912" w:rsidRDefault="001F6912" w:rsidP="001F6912">
            <w:pPr>
              <w:tabs>
                <w:tab w:val="left" w:pos="1218"/>
              </w:tabs>
              <w:spacing w:before="20" w:after="20" w:line="240" w:lineRule="auto"/>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Enrolment in the 1st semester of Graduate English Studies: Teacher Education Programme</w:t>
            </w:r>
          </w:p>
        </w:tc>
      </w:tr>
      <w:tr w:rsidR="001F6912" w:rsidRPr="001F6912" w:rsidTr="00211FD6">
        <w:tc>
          <w:tcPr>
            <w:tcW w:w="9288" w:type="dxa"/>
            <w:gridSpan w:val="24"/>
            <w:shd w:val="clear" w:color="auto" w:fill="D9D9D9"/>
          </w:tcPr>
          <w:p w:rsidR="001F6912" w:rsidRPr="001F6912" w:rsidRDefault="001F6912" w:rsidP="001F6912">
            <w:pPr>
              <w:spacing w:before="20" w:after="20" w:line="240" w:lineRule="auto"/>
              <w:rPr>
                <w:rFonts w:ascii="Merriweather" w:eastAsia="Calibri" w:hAnsi="Merriweather" w:cs="Times New Roman"/>
                <w:sz w:val="18"/>
                <w:szCs w:val="18"/>
                <w:lang w:val="en-GB"/>
              </w:rPr>
            </w:pP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Course coordinator</w:t>
            </w:r>
          </w:p>
        </w:tc>
        <w:tc>
          <w:tcPr>
            <w:tcW w:w="7803" w:type="dxa"/>
            <w:gridSpan w:val="23"/>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Times New Roman" w:eastAsia="Calibri" w:hAnsi="Times New Roman" w:cs="Times New Roman"/>
                <w:sz w:val="18"/>
                <w:lang w:val="en-GB"/>
              </w:rPr>
              <w:t xml:space="preserve">Katarina </w:t>
            </w:r>
            <w:proofErr w:type="spellStart"/>
            <w:r w:rsidRPr="001F6912">
              <w:rPr>
                <w:rFonts w:ascii="Times New Roman" w:eastAsia="Calibri" w:hAnsi="Times New Roman" w:cs="Times New Roman"/>
                <w:sz w:val="18"/>
                <w:lang w:val="en-GB"/>
              </w:rPr>
              <w:t>Ćurković</w:t>
            </w:r>
            <w:proofErr w:type="spellEnd"/>
            <w:r w:rsidRPr="001F6912">
              <w:rPr>
                <w:rFonts w:ascii="Times New Roman" w:eastAsia="Calibri" w:hAnsi="Times New Roman" w:cs="Times New Roman"/>
                <w:sz w:val="18"/>
                <w:lang w:val="en-GB"/>
              </w:rPr>
              <w:t xml:space="preserve"> </w:t>
            </w:r>
            <w:proofErr w:type="spellStart"/>
            <w:r w:rsidRPr="001F6912">
              <w:rPr>
                <w:rFonts w:ascii="Times New Roman" w:eastAsia="Calibri" w:hAnsi="Times New Roman" w:cs="Times New Roman"/>
                <w:sz w:val="18"/>
                <w:lang w:val="en-GB"/>
              </w:rPr>
              <w:t>Denona</w:t>
            </w:r>
            <w:proofErr w:type="spellEnd"/>
          </w:p>
        </w:tc>
      </w:tr>
      <w:tr w:rsidR="001F6912" w:rsidRPr="001F6912" w:rsidTr="00211FD6">
        <w:tc>
          <w:tcPr>
            <w:tcW w:w="1485" w:type="dxa"/>
            <w:shd w:val="clear" w:color="auto" w:fill="F2F2F2"/>
            <w:vAlign w:val="center"/>
          </w:tcPr>
          <w:p w:rsidR="001F6912" w:rsidRPr="001F6912" w:rsidRDefault="001F6912" w:rsidP="001F6912">
            <w:pPr>
              <w:spacing w:before="20" w:after="20" w:line="240" w:lineRule="auto"/>
              <w:jc w:val="right"/>
              <w:rPr>
                <w:rFonts w:ascii="Merriweather" w:eastAsia="Calibri" w:hAnsi="Merriweather" w:cs="Times New Roman"/>
                <w:b/>
                <w:sz w:val="18"/>
                <w:lang w:val="en-GB"/>
              </w:rPr>
            </w:pPr>
            <w:r w:rsidRPr="001F6912">
              <w:rPr>
                <w:rFonts w:ascii="Merriweather" w:eastAsia="Calibri" w:hAnsi="Merriweather" w:cs="Times New Roman"/>
                <w:b/>
                <w:sz w:val="18"/>
                <w:lang w:val="en-GB"/>
              </w:rPr>
              <w:t>E-mail</w:t>
            </w:r>
          </w:p>
        </w:tc>
        <w:tc>
          <w:tcPr>
            <w:tcW w:w="4700" w:type="dxa"/>
            <w:gridSpan w:val="12"/>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Times New Roman" w:eastAsia="Calibri" w:hAnsi="Times New Roman" w:cs="Times New Roman"/>
                <w:sz w:val="18"/>
                <w:lang w:val="en-GB"/>
              </w:rPr>
              <w:t>kdenona@unizd.hr</w:t>
            </w:r>
          </w:p>
        </w:tc>
        <w:tc>
          <w:tcPr>
            <w:tcW w:w="1490" w:type="dxa"/>
            <w:gridSpan w:val="7"/>
            <w:shd w:val="clear" w:color="auto" w:fill="F2F2F2"/>
            <w:vAlign w:val="center"/>
          </w:tcPr>
          <w:p w:rsidR="001F6912" w:rsidRPr="001F6912" w:rsidRDefault="001F6912" w:rsidP="001F6912">
            <w:pPr>
              <w:tabs>
                <w:tab w:val="left" w:pos="1218"/>
              </w:tabs>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Consultation hours</w:t>
            </w:r>
          </w:p>
        </w:tc>
        <w:tc>
          <w:tcPr>
            <w:tcW w:w="1613" w:type="dxa"/>
            <w:gridSpan w:val="4"/>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Pr>
                <w:rFonts w:ascii="Times New Roman" w:eastAsia="Calibri" w:hAnsi="Times New Roman" w:cs="Times New Roman"/>
                <w:sz w:val="18"/>
                <w:lang w:val="en-GB"/>
              </w:rPr>
              <w:t>Wednesday, 12:00-14</w:t>
            </w:r>
            <w:r w:rsidRPr="001F6912">
              <w:rPr>
                <w:rFonts w:ascii="Times New Roman" w:eastAsia="Calibri" w:hAnsi="Times New Roman" w:cs="Times New Roman"/>
                <w:sz w:val="18"/>
                <w:lang w:val="en-GB"/>
              </w:rPr>
              <w:t>:00</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Course instructor</w:t>
            </w:r>
          </w:p>
        </w:tc>
        <w:tc>
          <w:tcPr>
            <w:tcW w:w="7803" w:type="dxa"/>
            <w:gridSpan w:val="23"/>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Times New Roman" w:eastAsia="Calibri" w:hAnsi="Times New Roman" w:cs="Times New Roman"/>
                <w:sz w:val="18"/>
                <w:lang w:val="en-GB"/>
              </w:rPr>
              <w:t xml:space="preserve">Katarina </w:t>
            </w:r>
            <w:proofErr w:type="spellStart"/>
            <w:r w:rsidRPr="001F6912">
              <w:rPr>
                <w:rFonts w:ascii="Times New Roman" w:eastAsia="Calibri" w:hAnsi="Times New Roman" w:cs="Times New Roman"/>
                <w:sz w:val="18"/>
                <w:lang w:val="en-GB"/>
              </w:rPr>
              <w:t>Ćurković</w:t>
            </w:r>
            <w:proofErr w:type="spellEnd"/>
            <w:r w:rsidRPr="001F6912">
              <w:rPr>
                <w:rFonts w:ascii="Times New Roman" w:eastAsia="Calibri" w:hAnsi="Times New Roman" w:cs="Times New Roman"/>
                <w:sz w:val="18"/>
                <w:lang w:val="en-GB"/>
              </w:rPr>
              <w:t xml:space="preserve"> </w:t>
            </w:r>
            <w:proofErr w:type="spellStart"/>
            <w:r w:rsidRPr="001F6912">
              <w:rPr>
                <w:rFonts w:ascii="Times New Roman" w:eastAsia="Calibri" w:hAnsi="Times New Roman" w:cs="Times New Roman"/>
                <w:sz w:val="18"/>
                <w:lang w:val="en-GB"/>
              </w:rPr>
              <w:t>Denona</w:t>
            </w:r>
            <w:proofErr w:type="spellEnd"/>
          </w:p>
        </w:tc>
      </w:tr>
      <w:tr w:rsidR="001F6912" w:rsidRPr="001F6912" w:rsidTr="00211FD6">
        <w:tc>
          <w:tcPr>
            <w:tcW w:w="1485" w:type="dxa"/>
            <w:shd w:val="clear" w:color="auto" w:fill="F2F2F2"/>
            <w:vAlign w:val="center"/>
          </w:tcPr>
          <w:p w:rsidR="001F6912" w:rsidRPr="001F6912" w:rsidRDefault="001F6912" w:rsidP="001F6912">
            <w:pPr>
              <w:spacing w:before="20" w:after="20" w:line="240" w:lineRule="auto"/>
              <w:jc w:val="right"/>
              <w:rPr>
                <w:rFonts w:ascii="Merriweather" w:eastAsia="Calibri" w:hAnsi="Merriweather" w:cs="Times New Roman"/>
                <w:b/>
                <w:sz w:val="18"/>
                <w:lang w:val="en-GB"/>
              </w:rPr>
            </w:pPr>
            <w:r w:rsidRPr="001F6912">
              <w:rPr>
                <w:rFonts w:ascii="Merriweather" w:eastAsia="Calibri" w:hAnsi="Merriweather" w:cs="Times New Roman"/>
                <w:b/>
                <w:sz w:val="18"/>
                <w:lang w:val="en-GB"/>
              </w:rPr>
              <w:t>E-mail</w:t>
            </w:r>
          </w:p>
        </w:tc>
        <w:tc>
          <w:tcPr>
            <w:tcW w:w="4700" w:type="dxa"/>
            <w:gridSpan w:val="12"/>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Times New Roman" w:eastAsia="Calibri" w:hAnsi="Times New Roman" w:cs="Times New Roman"/>
                <w:sz w:val="18"/>
                <w:lang w:val="en-GB"/>
              </w:rPr>
              <w:t>kdenona@unizd.hr</w:t>
            </w:r>
          </w:p>
        </w:tc>
        <w:tc>
          <w:tcPr>
            <w:tcW w:w="1490" w:type="dxa"/>
            <w:gridSpan w:val="7"/>
            <w:shd w:val="clear" w:color="auto" w:fill="F2F2F2"/>
            <w:vAlign w:val="center"/>
          </w:tcPr>
          <w:p w:rsidR="001F6912" w:rsidRPr="001F6912" w:rsidRDefault="001F6912" w:rsidP="001F6912">
            <w:pPr>
              <w:tabs>
                <w:tab w:val="left" w:pos="1218"/>
              </w:tabs>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Consultation hours</w:t>
            </w:r>
          </w:p>
        </w:tc>
        <w:tc>
          <w:tcPr>
            <w:tcW w:w="1613" w:type="dxa"/>
            <w:gridSpan w:val="4"/>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Pr>
                <w:rFonts w:ascii="Times New Roman" w:eastAsia="Calibri" w:hAnsi="Times New Roman" w:cs="Times New Roman"/>
                <w:sz w:val="18"/>
                <w:lang w:val="en-GB"/>
              </w:rPr>
              <w:t>Wednesday, 12:00-14</w:t>
            </w:r>
            <w:r w:rsidRPr="001F6912">
              <w:rPr>
                <w:rFonts w:ascii="Times New Roman" w:eastAsia="Calibri" w:hAnsi="Times New Roman" w:cs="Times New Roman"/>
                <w:sz w:val="18"/>
                <w:lang w:val="en-GB"/>
              </w:rPr>
              <w:t>:00</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Assistant/</w:t>
            </w:r>
          </w:p>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Associate</w:t>
            </w:r>
          </w:p>
        </w:tc>
        <w:tc>
          <w:tcPr>
            <w:tcW w:w="7803" w:type="dxa"/>
            <w:gridSpan w:val="23"/>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Times New Roman" w:eastAsia="Calibri" w:hAnsi="Times New Roman" w:cs="Times New Roman"/>
                <w:sz w:val="18"/>
                <w:lang w:val="en-GB"/>
              </w:rPr>
              <w:t>Anna Walker</w:t>
            </w:r>
          </w:p>
        </w:tc>
      </w:tr>
      <w:tr w:rsidR="001F6912" w:rsidRPr="001F6912" w:rsidTr="00211FD6">
        <w:tc>
          <w:tcPr>
            <w:tcW w:w="1485" w:type="dxa"/>
            <w:shd w:val="clear" w:color="auto" w:fill="F2F2F2"/>
            <w:vAlign w:val="center"/>
          </w:tcPr>
          <w:p w:rsidR="001F6912" w:rsidRPr="001F6912" w:rsidRDefault="001F6912" w:rsidP="001F6912">
            <w:pPr>
              <w:spacing w:before="20" w:after="20" w:line="240" w:lineRule="auto"/>
              <w:jc w:val="right"/>
              <w:rPr>
                <w:rFonts w:ascii="Merriweather" w:eastAsia="Calibri" w:hAnsi="Merriweather" w:cs="Times New Roman"/>
                <w:b/>
                <w:sz w:val="18"/>
                <w:lang w:val="en-GB"/>
              </w:rPr>
            </w:pPr>
            <w:r w:rsidRPr="001F6912">
              <w:rPr>
                <w:rFonts w:ascii="Merriweather" w:eastAsia="Calibri" w:hAnsi="Merriweather" w:cs="Times New Roman"/>
                <w:b/>
                <w:sz w:val="18"/>
                <w:lang w:val="en-GB"/>
              </w:rPr>
              <w:t>E-mail</w:t>
            </w:r>
          </w:p>
        </w:tc>
        <w:tc>
          <w:tcPr>
            <w:tcW w:w="4700" w:type="dxa"/>
            <w:gridSpan w:val="12"/>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Times New Roman" w:eastAsia="Calibri" w:hAnsi="Times New Roman" w:cs="Times New Roman"/>
                <w:sz w:val="18"/>
                <w:lang w:val="en-GB"/>
              </w:rPr>
              <w:t>anna.walker.m@gmail.com</w:t>
            </w:r>
          </w:p>
        </w:tc>
        <w:tc>
          <w:tcPr>
            <w:tcW w:w="1490" w:type="dxa"/>
            <w:gridSpan w:val="7"/>
            <w:shd w:val="clear" w:color="auto" w:fill="F2F2F2"/>
            <w:vAlign w:val="center"/>
          </w:tcPr>
          <w:p w:rsidR="001F6912" w:rsidRPr="001F6912" w:rsidRDefault="001F6912" w:rsidP="001F6912">
            <w:pPr>
              <w:tabs>
                <w:tab w:val="left" w:pos="1218"/>
              </w:tabs>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Consultation hours</w:t>
            </w:r>
          </w:p>
        </w:tc>
        <w:tc>
          <w:tcPr>
            <w:tcW w:w="1613" w:type="dxa"/>
            <w:gridSpan w:val="4"/>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Assistant/</w:t>
            </w:r>
          </w:p>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Associate</w:t>
            </w:r>
          </w:p>
        </w:tc>
        <w:tc>
          <w:tcPr>
            <w:tcW w:w="7803" w:type="dxa"/>
            <w:gridSpan w:val="23"/>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p>
        </w:tc>
      </w:tr>
      <w:tr w:rsidR="001F6912" w:rsidRPr="001F6912" w:rsidTr="00211FD6">
        <w:tc>
          <w:tcPr>
            <w:tcW w:w="1485" w:type="dxa"/>
            <w:shd w:val="clear" w:color="auto" w:fill="F2F2F2"/>
            <w:vAlign w:val="center"/>
          </w:tcPr>
          <w:p w:rsidR="001F6912" w:rsidRPr="001F6912" w:rsidRDefault="001F6912" w:rsidP="001F6912">
            <w:pPr>
              <w:spacing w:before="20" w:after="20" w:line="240" w:lineRule="auto"/>
              <w:jc w:val="right"/>
              <w:rPr>
                <w:rFonts w:ascii="Merriweather" w:eastAsia="Calibri" w:hAnsi="Merriweather" w:cs="Times New Roman"/>
                <w:b/>
                <w:sz w:val="18"/>
                <w:lang w:val="en-GB"/>
              </w:rPr>
            </w:pPr>
            <w:r w:rsidRPr="001F6912">
              <w:rPr>
                <w:rFonts w:ascii="Merriweather" w:eastAsia="Calibri" w:hAnsi="Merriweather" w:cs="Times New Roman"/>
                <w:b/>
                <w:sz w:val="18"/>
                <w:lang w:val="en-GB"/>
              </w:rPr>
              <w:t>E-mail</w:t>
            </w:r>
          </w:p>
        </w:tc>
        <w:tc>
          <w:tcPr>
            <w:tcW w:w="4700" w:type="dxa"/>
            <w:gridSpan w:val="12"/>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p>
        </w:tc>
        <w:tc>
          <w:tcPr>
            <w:tcW w:w="1490" w:type="dxa"/>
            <w:gridSpan w:val="7"/>
            <w:shd w:val="clear" w:color="auto" w:fill="F2F2F2"/>
            <w:vAlign w:val="center"/>
          </w:tcPr>
          <w:p w:rsidR="001F6912" w:rsidRPr="001F6912" w:rsidRDefault="001F6912" w:rsidP="001F6912">
            <w:pPr>
              <w:tabs>
                <w:tab w:val="left" w:pos="1218"/>
              </w:tabs>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Consultation hours</w:t>
            </w:r>
          </w:p>
        </w:tc>
        <w:tc>
          <w:tcPr>
            <w:tcW w:w="1613" w:type="dxa"/>
            <w:gridSpan w:val="4"/>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p>
        </w:tc>
      </w:tr>
      <w:tr w:rsidR="001F6912" w:rsidRPr="001F6912" w:rsidTr="00211FD6">
        <w:tc>
          <w:tcPr>
            <w:tcW w:w="9288" w:type="dxa"/>
            <w:gridSpan w:val="24"/>
            <w:shd w:val="clear" w:color="auto" w:fill="D9D9D9"/>
          </w:tcPr>
          <w:p w:rsidR="001F6912" w:rsidRPr="001F6912" w:rsidRDefault="001F6912" w:rsidP="001F6912">
            <w:pPr>
              <w:tabs>
                <w:tab w:val="left" w:pos="1218"/>
              </w:tabs>
              <w:spacing w:before="20" w:after="20" w:line="240" w:lineRule="auto"/>
              <w:rPr>
                <w:rFonts w:ascii="Merriweather" w:eastAsia="Calibri" w:hAnsi="Merriweather" w:cs="Times New Roman"/>
                <w:sz w:val="18"/>
                <w:szCs w:val="18"/>
                <w:lang w:val="en-GB"/>
              </w:rPr>
            </w:pPr>
          </w:p>
        </w:tc>
      </w:tr>
      <w:tr w:rsidR="001F6912" w:rsidRPr="001F6912" w:rsidTr="00211FD6">
        <w:tc>
          <w:tcPr>
            <w:tcW w:w="1485" w:type="dxa"/>
            <w:vMerge w:val="restart"/>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Mode of teaching</w:t>
            </w:r>
          </w:p>
        </w:tc>
        <w:tc>
          <w:tcPr>
            <w:tcW w:w="1638" w:type="dxa"/>
            <w:gridSpan w:val="4"/>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822721302"/>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Lectures</w:t>
            </w:r>
          </w:p>
        </w:tc>
        <w:tc>
          <w:tcPr>
            <w:tcW w:w="1550" w:type="dxa"/>
            <w:gridSpan w:val="5"/>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501854496"/>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Seminars and workshops</w:t>
            </w:r>
          </w:p>
        </w:tc>
        <w:tc>
          <w:tcPr>
            <w:tcW w:w="1854" w:type="dxa"/>
            <w:gridSpan w:val="5"/>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2074550208"/>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Exercises</w:t>
            </w:r>
          </w:p>
        </w:tc>
        <w:tc>
          <w:tcPr>
            <w:tcW w:w="1776" w:type="dxa"/>
            <w:gridSpan w:val="8"/>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490106094"/>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E-learning</w:t>
            </w:r>
          </w:p>
        </w:tc>
        <w:tc>
          <w:tcPr>
            <w:tcW w:w="985" w:type="dxa"/>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425182061"/>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Field work</w:t>
            </w:r>
          </w:p>
        </w:tc>
      </w:tr>
      <w:tr w:rsidR="001F6912" w:rsidRPr="001F6912" w:rsidTr="00211FD6">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38961375"/>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Individual assignments</w:t>
            </w:r>
          </w:p>
        </w:tc>
        <w:tc>
          <w:tcPr>
            <w:tcW w:w="1550" w:type="dxa"/>
            <w:gridSpan w:val="5"/>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644505967"/>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Multimedia and network</w:t>
            </w:r>
          </w:p>
        </w:tc>
        <w:tc>
          <w:tcPr>
            <w:tcW w:w="1854" w:type="dxa"/>
            <w:gridSpan w:val="5"/>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383133608"/>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Laboratory</w:t>
            </w:r>
          </w:p>
        </w:tc>
        <w:tc>
          <w:tcPr>
            <w:tcW w:w="1776" w:type="dxa"/>
            <w:gridSpan w:val="8"/>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679781208"/>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Mentoring</w:t>
            </w:r>
          </w:p>
        </w:tc>
        <w:tc>
          <w:tcPr>
            <w:tcW w:w="985" w:type="dxa"/>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6"/>
                <w:lang w:val="en-GB"/>
              </w:rPr>
            </w:pPr>
            <w:sdt>
              <w:sdtPr>
                <w:rPr>
                  <w:rFonts w:ascii="Merriweather" w:eastAsia="MS Mincho" w:hAnsi="Merriweather" w:cs="MS Mincho"/>
                  <w:sz w:val="16"/>
                  <w:szCs w:val="18"/>
                  <w:lang w:val="en-GB"/>
                </w:rPr>
                <w:id w:val="126590404"/>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Other</w:t>
            </w:r>
          </w:p>
        </w:tc>
      </w:tr>
      <w:tr w:rsidR="001F6912" w:rsidRPr="001F6912" w:rsidTr="00211FD6">
        <w:tc>
          <w:tcPr>
            <w:tcW w:w="3123" w:type="dxa"/>
            <w:gridSpan w:val="5"/>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Learning outcomes</w:t>
            </w:r>
          </w:p>
        </w:tc>
        <w:tc>
          <w:tcPr>
            <w:tcW w:w="6165" w:type="dxa"/>
            <w:gridSpan w:val="19"/>
            <w:vAlign w:val="center"/>
          </w:tcPr>
          <w:p w:rsidR="001F6912" w:rsidRPr="001F6912" w:rsidRDefault="001F6912" w:rsidP="001F6912">
            <w:pPr>
              <w:spacing w:after="0" w:line="240" w:lineRule="auto"/>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Upon completion of the course students will be able to:</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communicate in various social situations (level C2),</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 xml:space="preserve">discuss various topics, </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lastRenderedPageBreak/>
              <w:t>use different reading strategies,</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write essays and summaries,</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 xml:space="preserve">support their attitudes using relevant facts and evidence, </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self-evaluate and evaluate various pieces of writing,</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judge and evaluate opinions,</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use advanced vocabulary (idioms, phrasal verbs, collocations),</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use complex grammatical structures,</w:t>
            </w:r>
          </w:p>
          <w:p w:rsidR="001F6912" w:rsidRPr="001F6912" w:rsidRDefault="001F6912" w:rsidP="001F6912">
            <w:pPr>
              <w:numPr>
                <w:ilvl w:val="0"/>
                <w:numId w:val="1"/>
              </w:numPr>
              <w:spacing w:before="120"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 xml:space="preserve">translate short texts from different fields, </w:t>
            </w:r>
          </w:p>
          <w:p w:rsidR="001F6912" w:rsidRPr="001F6912" w:rsidRDefault="001F6912" w:rsidP="001F6912">
            <w:pPr>
              <w:numPr>
                <w:ilvl w:val="0"/>
                <w:numId w:val="2"/>
              </w:numPr>
              <w:tabs>
                <w:tab w:val="left" w:pos="1218"/>
              </w:tabs>
              <w:spacing w:before="20" w:after="20" w:line="240" w:lineRule="auto"/>
              <w:contextualSpacing/>
              <w:rPr>
                <w:rFonts w:ascii="Merriweather" w:eastAsia="Calibri" w:hAnsi="Merriweather" w:cs="Times New Roman"/>
                <w:sz w:val="18"/>
                <w:lang w:val="en-GB"/>
              </w:rPr>
            </w:pPr>
            <w:proofErr w:type="gramStart"/>
            <w:r w:rsidRPr="001F6912">
              <w:rPr>
                <w:rFonts w:ascii="Times New Roman" w:eastAsia="Calibri" w:hAnsi="Times New Roman" w:cs="Times New Roman"/>
                <w:sz w:val="18"/>
                <w:szCs w:val="18"/>
                <w:lang w:val="en-GB"/>
              </w:rPr>
              <w:t>understand</w:t>
            </w:r>
            <w:proofErr w:type="gramEnd"/>
            <w:r w:rsidRPr="001F6912">
              <w:rPr>
                <w:rFonts w:ascii="Times New Roman" w:eastAsia="Calibri" w:hAnsi="Times New Roman" w:cs="Times New Roman"/>
                <w:sz w:val="18"/>
                <w:szCs w:val="18"/>
                <w:lang w:val="en-GB"/>
              </w:rPr>
              <w:t xml:space="preserve"> the culture and social life of the English-speaking countries.</w:t>
            </w:r>
          </w:p>
        </w:tc>
      </w:tr>
      <w:tr w:rsidR="001F6912" w:rsidRPr="001F6912" w:rsidTr="00211FD6">
        <w:tc>
          <w:tcPr>
            <w:tcW w:w="3123" w:type="dxa"/>
            <w:gridSpan w:val="5"/>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lastRenderedPageBreak/>
              <w:t>Learning outcomes at the Programme level</w:t>
            </w:r>
          </w:p>
        </w:tc>
        <w:tc>
          <w:tcPr>
            <w:tcW w:w="6165" w:type="dxa"/>
            <w:gridSpan w:val="19"/>
            <w:vAlign w:val="center"/>
          </w:tcPr>
          <w:p w:rsidR="001F6912" w:rsidRPr="001F6912" w:rsidRDefault="001F6912" w:rsidP="001F6912">
            <w:pPr>
              <w:spacing w:after="0" w:line="240" w:lineRule="auto"/>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Upon completion of the course students will be able to:</w:t>
            </w:r>
          </w:p>
          <w:p w:rsidR="001F6912" w:rsidRPr="001F6912" w:rsidRDefault="001F6912" w:rsidP="001F6912">
            <w:pPr>
              <w:numPr>
                <w:ilvl w:val="0"/>
                <w:numId w:val="3"/>
              </w:numPr>
              <w:shd w:val="clear" w:color="auto" w:fill="FFFFFF"/>
              <w:spacing w:before="120" w:after="0" w:line="240" w:lineRule="auto"/>
              <w:ind w:left="284" w:hanging="284"/>
              <w:contextualSpacing/>
              <w:jc w:val="both"/>
              <w:textAlignment w:val="baseline"/>
              <w:rPr>
                <w:rFonts w:ascii="Times New Roman" w:eastAsia="Calibri" w:hAnsi="Times New Roman" w:cs="Times New Roman"/>
                <w:sz w:val="18"/>
                <w:lang w:val="en-US"/>
              </w:rPr>
            </w:pPr>
            <w:r w:rsidRPr="001F6912">
              <w:rPr>
                <w:rFonts w:ascii="Times New Roman" w:eastAsia="Calibri" w:hAnsi="Times New Roman" w:cs="Times New Roman"/>
                <w:sz w:val="18"/>
                <w:szCs w:val="18"/>
                <w:lang w:val="en-GB"/>
              </w:rPr>
              <w:t>use receptive and productive language skills at level C2,</w:t>
            </w:r>
          </w:p>
          <w:p w:rsidR="001F6912" w:rsidRPr="001F6912" w:rsidRDefault="001F6912" w:rsidP="001F6912">
            <w:pPr>
              <w:numPr>
                <w:ilvl w:val="0"/>
                <w:numId w:val="3"/>
              </w:numPr>
              <w:shd w:val="clear" w:color="auto" w:fill="FFFFFF"/>
              <w:spacing w:before="120" w:after="0" w:line="240" w:lineRule="auto"/>
              <w:ind w:left="284" w:hanging="284"/>
              <w:contextualSpacing/>
              <w:jc w:val="both"/>
              <w:textAlignment w:val="baseline"/>
              <w:rPr>
                <w:rFonts w:ascii="Times New Roman" w:eastAsia="Calibri" w:hAnsi="Times New Roman" w:cs="Times New Roman"/>
                <w:sz w:val="18"/>
                <w:lang w:val="en-US"/>
              </w:rPr>
            </w:pPr>
            <w:r w:rsidRPr="001F6912">
              <w:rPr>
                <w:rFonts w:ascii="Times New Roman" w:eastAsia="Calibri" w:hAnsi="Times New Roman" w:cs="Times New Roman"/>
                <w:sz w:val="18"/>
                <w:szCs w:val="18"/>
                <w:lang w:val="en-GB"/>
              </w:rPr>
              <w:t>use complex grammatical structures in spoken and written communication,</w:t>
            </w:r>
          </w:p>
          <w:p w:rsidR="001F6912" w:rsidRPr="001F6912" w:rsidRDefault="001F6912" w:rsidP="001F6912">
            <w:pPr>
              <w:numPr>
                <w:ilvl w:val="0"/>
                <w:numId w:val="3"/>
              </w:numPr>
              <w:shd w:val="clear" w:color="auto" w:fill="FFFFFF"/>
              <w:spacing w:before="120" w:after="0" w:line="240" w:lineRule="auto"/>
              <w:ind w:left="284" w:hanging="284"/>
              <w:contextualSpacing/>
              <w:jc w:val="both"/>
              <w:textAlignment w:val="baseline"/>
              <w:rPr>
                <w:rFonts w:ascii="Times New Roman" w:eastAsia="Calibri" w:hAnsi="Times New Roman" w:cs="Times New Roman"/>
                <w:sz w:val="18"/>
                <w:lang w:val="en-US"/>
              </w:rPr>
            </w:pPr>
            <w:r w:rsidRPr="001F6912">
              <w:rPr>
                <w:rFonts w:ascii="Times New Roman" w:eastAsia="Calibri" w:hAnsi="Times New Roman" w:cs="Times New Roman"/>
                <w:sz w:val="18"/>
                <w:szCs w:val="18"/>
                <w:lang w:val="en-US"/>
              </w:rPr>
              <w:t xml:space="preserve">think </w:t>
            </w:r>
            <w:r w:rsidRPr="001F6912">
              <w:rPr>
                <w:rFonts w:ascii="Times New Roman" w:eastAsia="Calibri" w:hAnsi="Times New Roman" w:cs="Times New Roman"/>
                <w:sz w:val="18"/>
                <w:szCs w:val="18"/>
                <w:lang w:val="en-GB"/>
              </w:rPr>
              <w:t xml:space="preserve">critically and discuss different topics using advanced vocabulary, </w:t>
            </w:r>
          </w:p>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Times New Roman" w:eastAsia="Times New Roman" w:hAnsi="Times New Roman" w:cs="Times New Roman"/>
                <w:sz w:val="18"/>
                <w:szCs w:val="18"/>
                <w:lang w:val="en-US" w:eastAsia="hr-HR"/>
              </w:rPr>
              <w:t>- translate texts and speech from English into Croatian and vice versa respecting the cultural context.</w:t>
            </w:r>
          </w:p>
        </w:tc>
      </w:tr>
      <w:tr w:rsidR="001F6912" w:rsidRPr="001F6912" w:rsidTr="00211FD6">
        <w:tc>
          <w:tcPr>
            <w:tcW w:w="9288" w:type="dxa"/>
            <w:gridSpan w:val="24"/>
            <w:shd w:val="clear" w:color="auto" w:fill="D9D9D9"/>
          </w:tcPr>
          <w:p w:rsidR="001F6912" w:rsidRPr="001F6912" w:rsidRDefault="001F6912" w:rsidP="001F6912">
            <w:pPr>
              <w:spacing w:before="20" w:after="20" w:line="240" w:lineRule="auto"/>
              <w:rPr>
                <w:rFonts w:ascii="Merriweather" w:eastAsia="Calibri" w:hAnsi="Merriweather" w:cs="Times New Roman"/>
                <w:sz w:val="18"/>
                <w:szCs w:val="20"/>
                <w:lang w:val="en-GB"/>
              </w:rPr>
            </w:pPr>
          </w:p>
        </w:tc>
      </w:tr>
      <w:tr w:rsidR="001F6912" w:rsidRPr="001F6912" w:rsidTr="00211FD6">
        <w:trPr>
          <w:trHeight w:val="190"/>
        </w:trPr>
        <w:tc>
          <w:tcPr>
            <w:tcW w:w="1485" w:type="dxa"/>
            <w:vMerge w:val="restart"/>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 xml:space="preserve">Assessment criteria </w:t>
            </w:r>
          </w:p>
        </w:tc>
        <w:tc>
          <w:tcPr>
            <w:tcW w:w="1638" w:type="dxa"/>
            <w:gridSpan w:val="4"/>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585101601"/>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Class attendance</w:t>
            </w:r>
          </w:p>
        </w:tc>
        <w:tc>
          <w:tcPr>
            <w:tcW w:w="1550"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vertAlign w:val="superscript"/>
                <w:lang w:val="en-GB"/>
              </w:rPr>
            </w:pPr>
            <w:sdt>
              <w:sdtPr>
                <w:rPr>
                  <w:rFonts w:ascii="Merriweather" w:eastAsia="MS Mincho" w:hAnsi="Merriweather" w:cs="MS Mincho"/>
                  <w:sz w:val="16"/>
                  <w:szCs w:val="18"/>
                  <w:lang w:val="en-GB"/>
                </w:rPr>
                <w:id w:val="-1320267691"/>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Preparation for class</w:t>
            </w:r>
          </w:p>
        </w:tc>
        <w:tc>
          <w:tcPr>
            <w:tcW w:w="1854"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508669450"/>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Homework</w:t>
            </w:r>
          </w:p>
        </w:tc>
        <w:tc>
          <w:tcPr>
            <w:tcW w:w="1776" w:type="dxa"/>
            <w:gridSpan w:val="8"/>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884013749"/>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Continuous evaluation</w:t>
            </w:r>
          </w:p>
        </w:tc>
        <w:tc>
          <w:tcPr>
            <w:tcW w:w="985" w:type="dxa"/>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566532184"/>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Research</w:t>
            </w:r>
          </w:p>
        </w:tc>
      </w:tr>
      <w:tr w:rsidR="001F6912" w:rsidRPr="001F6912" w:rsidTr="00211FD6">
        <w:trPr>
          <w:trHeight w:val="190"/>
        </w:trPr>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398136034"/>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Practical work</w:t>
            </w:r>
          </w:p>
        </w:tc>
        <w:tc>
          <w:tcPr>
            <w:tcW w:w="1550"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58945367"/>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Experimental work</w:t>
            </w:r>
          </w:p>
        </w:tc>
        <w:tc>
          <w:tcPr>
            <w:tcW w:w="1854"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808401256"/>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Presentation</w:t>
            </w:r>
          </w:p>
        </w:tc>
        <w:tc>
          <w:tcPr>
            <w:tcW w:w="1776" w:type="dxa"/>
            <w:gridSpan w:val="8"/>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134325326"/>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Project</w:t>
            </w:r>
          </w:p>
        </w:tc>
        <w:tc>
          <w:tcPr>
            <w:tcW w:w="985" w:type="dxa"/>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296885576"/>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Seminar</w:t>
            </w:r>
          </w:p>
        </w:tc>
      </w:tr>
      <w:tr w:rsidR="001F6912" w:rsidRPr="001F6912" w:rsidTr="00211FD6">
        <w:trPr>
          <w:trHeight w:val="190"/>
        </w:trPr>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2023698893"/>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Test(s)</w:t>
            </w:r>
          </w:p>
        </w:tc>
        <w:tc>
          <w:tcPr>
            <w:tcW w:w="1550"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514882207"/>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Written exam</w:t>
            </w:r>
          </w:p>
        </w:tc>
        <w:tc>
          <w:tcPr>
            <w:tcW w:w="1854" w:type="dxa"/>
            <w:gridSpan w:val="5"/>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755905834"/>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Oral exam</w:t>
            </w:r>
          </w:p>
        </w:tc>
        <w:tc>
          <w:tcPr>
            <w:tcW w:w="2761" w:type="dxa"/>
            <w:gridSpan w:val="9"/>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6"/>
                <w:lang w:val="en-GB"/>
              </w:rPr>
            </w:pPr>
            <w:sdt>
              <w:sdtPr>
                <w:rPr>
                  <w:rFonts w:ascii="Merriweather" w:eastAsia="MS Mincho" w:hAnsi="Merriweather" w:cs="MS Mincho"/>
                  <w:sz w:val="16"/>
                  <w:szCs w:val="18"/>
                  <w:lang w:val="en-GB"/>
                </w:rPr>
                <w:id w:val="1321547941"/>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Other:</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Conditions for permission to take the exam</w:t>
            </w:r>
          </w:p>
        </w:tc>
        <w:tc>
          <w:tcPr>
            <w:tcW w:w="7803" w:type="dxa"/>
            <w:gridSpan w:val="23"/>
            <w:vAlign w:val="center"/>
          </w:tcPr>
          <w:p w:rsidR="001F6912" w:rsidRPr="001F6912" w:rsidRDefault="001F6912" w:rsidP="001F6912">
            <w:pPr>
              <w:tabs>
                <w:tab w:val="left" w:pos="1218"/>
              </w:tabs>
              <w:spacing w:before="20" w:after="20" w:line="240" w:lineRule="auto"/>
              <w:rPr>
                <w:rFonts w:ascii="Merriweather" w:eastAsia="MS Gothic" w:hAnsi="Merriweather" w:cs="Times New Roman"/>
                <w:sz w:val="18"/>
                <w:lang w:val="en-GB"/>
              </w:rPr>
            </w:pPr>
            <w:r w:rsidRPr="001F6912">
              <w:rPr>
                <w:rFonts w:ascii="Times New Roman" w:eastAsia="Calibri" w:hAnsi="Times New Roman" w:cs="Times New Roman"/>
                <w:sz w:val="18"/>
                <w:szCs w:val="18"/>
                <w:lang w:val="en-GB"/>
              </w:rPr>
              <w:t>Students are due to attend classes, at least 70%. Students are to come to classes on time, do tasks and participate in activities. Students are to take two tests or the final written exam. Tests/the final written exam can be taken only at the scheduled time. Students are to come on time for the test/final written exam; otherwise, they will not be permitted to take it in the due term. Students who do not pass one or both test are to take the final written exam either in the winter or in the autumn exam period, as well as students who do not accept the test grades.</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Exam periods</w:t>
            </w:r>
          </w:p>
        </w:tc>
        <w:tc>
          <w:tcPr>
            <w:tcW w:w="3188" w:type="dxa"/>
            <w:gridSpan w:val="9"/>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1728342055"/>
                <w14:checkbox>
                  <w14:checked w14:val="0"/>
                  <w14:checkedState w14:val="2612" w14:font="MS Gothic"/>
                  <w14:uncheckedState w14:val="2610" w14:font="MS Gothic"/>
                </w14:checkbox>
              </w:sdtPr>
              <w:sdtEndPr/>
              <w:sdtContent>
                <w:r w:rsidR="001F6912">
                  <w:rPr>
                    <w:rFonts w:ascii="MS Gothic" w:eastAsia="MS Gothic" w:hAnsi="MS Gothic" w:cs="MS Mincho" w:hint="eastAsia"/>
                    <w:sz w:val="18"/>
                    <w:szCs w:val="18"/>
                    <w:lang w:val="en-GB"/>
                  </w:rPr>
                  <w:t>☐</w:t>
                </w:r>
              </w:sdtContent>
            </w:sdt>
            <w:r w:rsidR="001F6912" w:rsidRPr="001F6912">
              <w:rPr>
                <w:rFonts w:ascii="Merriweather" w:eastAsia="Calibri" w:hAnsi="Merriweather" w:cs="Times New Roman"/>
                <w:sz w:val="18"/>
                <w:lang w:val="en-GB"/>
              </w:rPr>
              <w:t xml:space="preserve"> Winter</w:t>
            </w:r>
          </w:p>
        </w:tc>
        <w:tc>
          <w:tcPr>
            <w:tcW w:w="2350" w:type="dxa"/>
            <w:gridSpan w:val="7"/>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1913612873"/>
                <w14:checkbox>
                  <w14:checked w14:val="1"/>
                  <w14:checkedState w14:val="2612" w14:font="MS Gothic"/>
                  <w14:uncheckedState w14:val="2610" w14:font="MS Gothic"/>
                </w14:checkbox>
              </w:sdtPr>
              <w:sdtEndPr/>
              <w:sdtContent>
                <w:r w:rsidR="001F6912">
                  <w:rPr>
                    <w:rFonts w:ascii="MS Gothic" w:eastAsia="MS Gothic" w:hAnsi="MS Gothic" w:cs="MS Mincho" w:hint="eastAsia"/>
                    <w:sz w:val="18"/>
                    <w:szCs w:val="18"/>
                    <w:lang w:val="en-GB"/>
                  </w:rPr>
                  <w:t>☒</w:t>
                </w:r>
              </w:sdtContent>
            </w:sdt>
            <w:r w:rsidR="001F6912" w:rsidRPr="001F6912">
              <w:rPr>
                <w:rFonts w:ascii="Merriweather" w:eastAsia="Calibri" w:hAnsi="Merriweather" w:cs="Times New Roman"/>
                <w:sz w:val="18"/>
                <w:lang w:val="en-GB"/>
              </w:rPr>
              <w:t xml:space="preserve"> Summer</w:t>
            </w:r>
          </w:p>
        </w:tc>
        <w:tc>
          <w:tcPr>
            <w:tcW w:w="2265" w:type="dxa"/>
            <w:gridSpan w:val="7"/>
            <w:vAlign w:val="center"/>
          </w:tcPr>
          <w:p w:rsidR="001F6912" w:rsidRPr="001F6912" w:rsidRDefault="005A7487" w:rsidP="001F6912">
            <w:pPr>
              <w:tabs>
                <w:tab w:val="left" w:pos="1218"/>
              </w:tabs>
              <w:spacing w:before="20" w:after="20" w:line="240" w:lineRule="auto"/>
              <w:jc w:val="center"/>
              <w:rPr>
                <w:rFonts w:ascii="Merriweather" w:eastAsia="Calibri" w:hAnsi="Merriweather" w:cs="Times New Roman"/>
                <w:sz w:val="18"/>
                <w:lang w:val="en-GB"/>
              </w:rPr>
            </w:pPr>
            <w:sdt>
              <w:sdtPr>
                <w:rPr>
                  <w:rFonts w:ascii="Merriweather" w:eastAsia="MS Mincho" w:hAnsi="Merriweather" w:cs="MS Mincho"/>
                  <w:sz w:val="18"/>
                  <w:szCs w:val="18"/>
                  <w:lang w:val="en-GB"/>
                </w:rPr>
                <w:id w:val="688258023"/>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lang w:val="en-GB"/>
              </w:rPr>
              <w:t xml:space="preserve"> Autumn</w:t>
            </w:r>
            <w:r w:rsidR="001F6912" w:rsidRPr="001F6912">
              <w:rPr>
                <w:rFonts w:ascii="Merriweather" w:eastAsia="Calibri" w:hAnsi="Merriweather" w:cs="Times New Roman"/>
                <w:sz w:val="18"/>
                <w:lang w:val="en-GB"/>
              </w:rPr>
              <w:softHyphen/>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Exam dates</w:t>
            </w:r>
          </w:p>
        </w:tc>
        <w:tc>
          <w:tcPr>
            <w:tcW w:w="3188" w:type="dxa"/>
            <w:gridSpan w:val="9"/>
            <w:vAlign w:val="center"/>
          </w:tcPr>
          <w:p w:rsidR="001F6912" w:rsidRPr="001F6912" w:rsidRDefault="001F6912" w:rsidP="001F6912">
            <w:pPr>
              <w:tabs>
                <w:tab w:val="left" w:pos="1218"/>
              </w:tabs>
              <w:spacing w:before="20" w:after="20" w:line="240" w:lineRule="auto"/>
              <w:jc w:val="center"/>
              <w:rPr>
                <w:rFonts w:ascii="Merriweather" w:eastAsia="Calibri" w:hAnsi="Merriweather" w:cs="Times New Roman"/>
                <w:sz w:val="18"/>
                <w:lang w:val="en-GB"/>
              </w:rPr>
            </w:pPr>
          </w:p>
        </w:tc>
        <w:tc>
          <w:tcPr>
            <w:tcW w:w="2350" w:type="dxa"/>
            <w:gridSpan w:val="7"/>
            <w:vAlign w:val="center"/>
          </w:tcPr>
          <w:p w:rsidR="001F6912" w:rsidRPr="001F6912" w:rsidRDefault="001F6912" w:rsidP="001F6912">
            <w:pPr>
              <w:tabs>
                <w:tab w:val="left" w:pos="1218"/>
              </w:tabs>
              <w:spacing w:before="20" w:after="20" w:line="240" w:lineRule="auto"/>
              <w:jc w:val="center"/>
              <w:rPr>
                <w:rFonts w:ascii="Merriweather" w:eastAsia="Calibri" w:hAnsi="Merriweather" w:cs="Times New Roman"/>
                <w:sz w:val="18"/>
                <w:lang w:val="en-GB"/>
              </w:rPr>
            </w:pPr>
            <w:r>
              <w:rPr>
                <w:rFonts w:ascii="Merriweather" w:eastAsia="Calibri" w:hAnsi="Merriweather" w:cs="Times New Roman"/>
                <w:sz w:val="18"/>
                <w:lang w:val="en-GB"/>
              </w:rPr>
              <w:t>June 2022</w:t>
            </w:r>
          </w:p>
        </w:tc>
        <w:tc>
          <w:tcPr>
            <w:tcW w:w="2265" w:type="dxa"/>
            <w:gridSpan w:val="7"/>
            <w:vAlign w:val="center"/>
          </w:tcPr>
          <w:p w:rsidR="001F6912" w:rsidRPr="001F6912" w:rsidRDefault="001F6912" w:rsidP="001F6912">
            <w:pPr>
              <w:tabs>
                <w:tab w:val="left" w:pos="1218"/>
              </w:tabs>
              <w:spacing w:before="20" w:after="20" w:line="240" w:lineRule="auto"/>
              <w:jc w:val="center"/>
              <w:rPr>
                <w:rFonts w:ascii="Merriweather" w:eastAsia="Calibri" w:hAnsi="Merriweather" w:cs="Times New Roman"/>
                <w:sz w:val="18"/>
                <w:lang w:val="en-GB"/>
              </w:rPr>
            </w:pPr>
            <w:r>
              <w:rPr>
                <w:rFonts w:ascii="Merriweather" w:eastAsia="Calibri" w:hAnsi="Merriweather" w:cs="Times New Roman"/>
                <w:sz w:val="18"/>
                <w:lang w:val="en-GB"/>
              </w:rPr>
              <w:t>September 2022</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Course description</w:t>
            </w:r>
          </w:p>
        </w:tc>
        <w:tc>
          <w:tcPr>
            <w:tcW w:w="7803" w:type="dxa"/>
            <w:gridSpan w:val="23"/>
            <w:vAlign w:val="center"/>
          </w:tcPr>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Times New Roman" w:eastAsia="Calibri" w:hAnsi="Times New Roman" w:cs="Times New Roman"/>
                <w:sz w:val="18"/>
                <w:szCs w:val="18"/>
                <w:lang w:val="en-GB"/>
              </w:rPr>
              <w:t xml:space="preserve">In the course students achieve high standards in all language skills (level C2). They further develop their reading skills through various authentic texts representing different aspects of the culture and social life of the English-speaking countries. Students also write essays and summaries, thus further developing their writing skills. They improve their speaking skills and are encouraged to think critically. They enrich their vocabulary with idioms, collocations and phrasal verbs. Students translate shorter texts from different fields, thus acquiring some basic principles of translation. The choice of adequate grammatical structures and lexis are the essential components of translation competence, as well as textual competence which </w:t>
            </w:r>
            <w:proofErr w:type="gramStart"/>
            <w:r w:rsidRPr="001F6912">
              <w:rPr>
                <w:rFonts w:ascii="Times New Roman" w:eastAsia="Calibri" w:hAnsi="Times New Roman" w:cs="Times New Roman"/>
                <w:sz w:val="18"/>
                <w:szCs w:val="18"/>
                <w:lang w:val="en-GB"/>
              </w:rPr>
              <w:t>includes</w:t>
            </w:r>
            <w:proofErr w:type="gramEnd"/>
            <w:r w:rsidRPr="001F6912">
              <w:rPr>
                <w:rFonts w:ascii="Times New Roman" w:eastAsia="Calibri" w:hAnsi="Times New Roman" w:cs="Times New Roman"/>
                <w:sz w:val="18"/>
                <w:szCs w:val="18"/>
                <w:lang w:val="en-GB"/>
              </w:rPr>
              <w:t xml:space="preserve"> the ability to notice the differences in the register and to sound natural. Also, students develop learning strategies and are trained for independent work.</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Course content</w:t>
            </w:r>
          </w:p>
        </w:tc>
        <w:tc>
          <w:tcPr>
            <w:tcW w:w="7803" w:type="dxa"/>
            <w:gridSpan w:val="23"/>
          </w:tcPr>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Introduction to the course</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Reading and writing: Dublin </w:t>
            </w:r>
          </w:p>
          <w:p w:rsidR="006F5F96" w:rsidRPr="006F5F96" w:rsidRDefault="006F5F96" w:rsidP="006F5F96">
            <w:pPr>
              <w:spacing w:after="0" w:line="20" w:lineRule="atLeast"/>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                Vocabulary: Tourism</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Translation (exercises)</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Listening and speaking: I just sued the school system</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Reading: School is Bad for Children</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Vocabulary: Education: debates and issues</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Translation (exercises)</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                  </w:t>
            </w:r>
          </w:p>
          <w:p w:rsidR="006F5F96" w:rsidRPr="006F5F96" w:rsidRDefault="006F5F96" w:rsidP="006F5F96">
            <w:pPr>
              <w:numPr>
                <w:ilvl w:val="0"/>
                <w:numId w:val="4"/>
              </w:numPr>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Listening and speaking: Another Brick in the Wall (song)</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Reading: newspaper articles</w:t>
            </w:r>
          </w:p>
          <w:p w:rsidR="006F5F96" w:rsidRPr="006F5F96" w:rsidRDefault="006F5F96" w:rsidP="006F5F96">
            <w:pPr>
              <w:spacing w:after="0" w:line="20" w:lineRule="atLeast"/>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                Academic writing: Summaries</w:t>
            </w:r>
          </w:p>
          <w:p w:rsidR="006F5F96" w:rsidRPr="006F5F96" w:rsidRDefault="006F5F96" w:rsidP="006F5F96">
            <w:pPr>
              <w:tabs>
                <w:tab w:val="left" w:pos="468"/>
              </w:tabs>
              <w:spacing w:after="0" w:line="20" w:lineRule="atLeast"/>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                Translation (exercises)</w:t>
            </w:r>
          </w:p>
          <w:p w:rsidR="006F5F96" w:rsidRPr="006F5F96" w:rsidRDefault="006F5F96" w:rsidP="006F5F96">
            <w:pPr>
              <w:tabs>
                <w:tab w:val="left" w:pos="468"/>
              </w:tabs>
              <w:spacing w:after="0" w:line="20" w:lineRule="atLeast"/>
              <w:rPr>
                <w:rFonts w:ascii="Times New Roman" w:eastAsia="Calibri" w:hAnsi="Times New Roman" w:cs="Times New Roman"/>
                <w:sz w:val="18"/>
                <w:szCs w:val="18"/>
                <w:lang w:val="en-GB"/>
              </w:rPr>
            </w:pPr>
          </w:p>
          <w:p w:rsidR="006F5F96" w:rsidRPr="006F5F96" w:rsidRDefault="006F5F96" w:rsidP="006F5F96">
            <w:pPr>
              <w:numPr>
                <w:ilvl w:val="0"/>
                <w:numId w:val="4"/>
              </w:numPr>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Listening and speaking: Dead Poets’ Society (film)</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debate</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lastRenderedPageBreak/>
              <w:t>Vocabulary: The language of law</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Reading: Paul Bowles, You have left your lotus pods on the bus (short story)</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discussion</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Academic writing: Data commentary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Reading: The New American Dreamers</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discussion</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Vocabulary: At work: colleagues and routines</w:t>
            </w:r>
          </w:p>
          <w:p w:rsidR="006F5F96" w:rsidRPr="006F5F96" w:rsidRDefault="006F5F96" w:rsidP="006F5F96">
            <w:pPr>
              <w:tabs>
                <w:tab w:val="left" w:pos="468"/>
              </w:tabs>
              <w:spacing w:after="0" w:line="20" w:lineRule="atLeast"/>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                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b/>
                <w:sz w:val="18"/>
                <w:szCs w:val="18"/>
                <w:lang w:val="en-GB"/>
              </w:rPr>
            </w:pPr>
            <w:r w:rsidRPr="006F5F96">
              <w:rPr>
                <w:rFonts w:ascii="Times New Roman" w:eastAsia="Calibri" w:hAnsi="Times New Roman" w:cs="Times New Roman"/>
                <w:b/>
                <w:sz w:val="18"/>
                <w:szCs w:val="18"/>
                <w:lang w:val="en-GB"/>
              </w:rPr>
              <w:t xml:space="preserve">TEST 1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b/>
                <w:sz w:val="18"/>
                <w:szCs w:val="18"/>
                <w:lang w:val="en-GB"/>
              </w:rPr>
            </w:pPr>
          </w:p>
          <w:p w:rsidR="006F5F96" w:rsidRPr="006F5F96" w:rsidRDefault="006F5F96" w:rsidP="006F5F96">
            <w:pPr>
              <w:numPr>
                <w:ilvl w:val="0"/>
                <w:numId w:val="4"/>
              </w:numPr>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Reading: newspaper articles</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discussion</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Academic writing: Critical response</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Reading: Sex Roles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discussion</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Vocabulary: All the rage: clothes and fashion</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Listening and speaking: Billy Elliot (film)</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debate</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Academic writing: Research writing</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Reading: V. S. </w:t>
            </w:r>
            <w:proofErr w:type="spellStart"/>
            <w:r w:rsidRPr="006F5F96">
              <w:rPr>
                <w:rFonts w:ascii="Times New Roman" w:eastAsia="Calibri" w:hAnsi="Times New Roman" w:cs="Times New Roman"/>
                <w:sz w:val="18"/>
                <w:szCs w:val="18"/>
                <w:lang w:val="en-GB"/>
              </w:rPr>
              <w:t>Naipul</w:t>
            </w:r>
            <w:proofErr w:type="spellEnd"/>
            <w:r w:rsidRPr="006F5F96">
              <w:rPr>
                <w:rFonts w:ascii="Times New Roman" w:eastAsia="Calibri" w:hAnsi="Times New Roman" w:cs="Times New Roman"/>
                <w:sz w:val="18"/>
                <w:szCs w:val="18"/>
                <w:lang w:val="en-GB"/>
              </w:rPr>
              <w:t>, Love, Love, Love, Alone (short story)</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Speaking: discussion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Vocabulary: Relationships: positive aspects</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Listening and speaking: Runaway train (song)</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Reading: newspaper articles </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Giving presentations</w:t>
            </w:r>
          </w:p>
          <w:p w:rsidR="006F5F96" w:rsidRPr="006F5F96" w:rsidRDefault="006F5F96" w:rsidP="006F5F96">
            <w:pPr>
              <w:tabs>
                <w:tab w:val="left" w:pos="468"/>
              </w:tabs>
              <w:spacing w:after="0" w:line="20" w:lineRule="atLeast"/>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                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Reading: Sex, Sighs and Conversation: Why Men and Women Can’t Communicate</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discussion</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Vocabulary: Describing the world</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Translation (exercises)</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p>
          <w:p w:rsidR="006F5F96" w:rsidRPr="006F5F96" w:rsidRDefault="006F5F96" w:rsidP="006F5F96">
            <w:pPr>
              <w:numPr>
                <w:ilvl w:val="0"/>
                <w:numId w:val="4"/>
              </w:numPr>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Reading: Earnest Hemingway, Cat in the Rain (short story)</w:t>
            </w:r>
          </w:p>
          <w:p w:rsidR="006F5F96" w:rsidRPr="006F5F96" w:rsidRDefault="006F5F96" w:rsidP="006F5F96">
            <w:pPr>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Speaking: debate</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Vocabulary: Tree, plants and metaphors</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 xml:space="preserve">Translation (exercises)                 </w:t>
            </w:r>
          </w:p>
          <w:p w:rsidR="006F5F96" w:rsidRPr="006F5F96" w:rsidRDefault="006F5F96" w:rsidP="006F5F96">
            <w:pPr>
              <w:tabs>
                <w:tab w:val="left" w:pos="468"/>
              </w:tabs>
              <w:spacing w:after="0" w:line="20" w:lineRule="atLeast"/>
              <w:ind w:left="720"/>
              <w:contextualSpacing/>
              <w:rPr>
                <w:rFonts w:ascii="Times New Roman" w:eastAsia="Calibri" w:hAnsi="Times New Roman" w:cs="Times New Roman"/>
                <w:b/>
                <w:sz w:val="18"/>
                <w:szCs w:val="18"/>
                <w:lang w:val="en-GB"/>
              </w:rPr>
            </w:pPr>
          </w:p>
          <w:p w:rsidR="006F5F96" w:rsidRPr="006F5F96" w:rsidRDefault="006F5F96" w:rsidP="006F5F96">
            <w:pPr>
              <w:numPr>
                <w:ilvl w:val="0"/>
                <w:numId w:val="4"/>
              </w:numPr>
              <w:tabs>
                <w:tab w:val="left" w:pos="468"/>
              </w:tabs>
              <w:spacing w:before="120" w:after="0" w:line="20" w:lineRule="atLeast"/>
              <w:contextualSpacing/>
              <w:rPr>
                <w:rFonts w:ascii="Times New Roman" w:eastAsia="Calibri" w:hAnsi="Times New Roman" w:cs="Times New Roman"/>
                <w:sz w:val="18"/>
                <w:szCs w:val="18"/>
                <w:lang w:val="en-GB"/>
              </w:rPr>
            </w:pPr>
            <w:r w:rsidRPr="006F5F96">
              <w:rPr>
                <w:rFonts w:ascii="Times New Roman" w:eastAsia="Calibri" w:hAnsi="Times New Roman" w:cs="Times New Roman"/>
                <w:sz w:val="18"/>
                <w:szCs w:val="18"/>
                <w:lang w:val="en-GB"/>
              </w:rPr>
              <w:t>Translation (exercises)</w:t>
            </w:r>
          </w:p>
          <w:p w:rsidR="001F6912" w:rsidRPr="001F6912" w:rsidRDefault="006F5F96" w:rsidP="006F5F96">
            <w:pPr>
              <w:tabs>
                <w:tab w:val="left" w:pos="1218"/>
              </w:tabs>
              <w:spacing w:before="20" w:after="20" w:line="240" w:lineRule="auto"/>
              <w:rPr>
                <w:rFonts w:ascii="Merriweather" w:eastAsia="MS Gothic" w:hAnsi="Merriweather" w:cs="Times New Roman"/>
                <w:i/>
                <w:sz w:val="18"/>
                <w:lang w:val="en-GB"/>
              </w:rPr>
            </w:pPr>
            <w:r w:rsidRPr="006F5F96">
              <w:rPr>
                <w:rFonts w:ascii="Times New Roman" w:eastAsia="Calibri" w:hAnsi="Times New Roman" w:cs="Times New Roman"/>
                <w:b/>
                <w:sz w:val="18"/>
                <w:szCs w:val="18"/>
                <w:lang w:val="en-GB"/>
              </w:rPr>
              <w:t xml:space="preserve">                TEST 2</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lastRenderedPageBreak/>
              <w:t>Required reading</w:t>
            </w:r>
          </w:p>
        </w:tc>
        <w:tc>
          <w:tcPr>
            <w:tcW w:w="7803" w:type="dxa"/>
            <w:gridSpan w:val="23"/>
            <w:vAlign w:val="center"/>
          </w:tcPr>
          <w:p w:rsidR="001F6912" w:rsidRPr="001F6912" w:rsidRDefault="001F6912" w:rsidP="001F6912">
            <w:pPr>
              <w:spacing w:after="0" w:line="240" w:lineRule="auto"/>
              <w:jc w:val="both"/>
              <w:rPr>
                <w:rFonts w:ascii="Times New Roman" w:eastAsia="Calibri" w:hAnsi="Times New Roman" w:cs="Times New Roman"/>
                <w:bCs/>
                <w:sz w:val="18"/>
                <w:szCs w:val="18"/>
                <w:lang w:val="en-GB"/>
              </w:rPr>
            </w:pPr>
            <w:r w:rsidRPr="001F6912">
              <w:rPr>
                <w:rFonts w:ascii="Times New Roman" w:eastAsia="Calibri" w:hAnsi="Times New Roman" w:cs="Times New Roman"/>
                <w:bCs/>
                <w:sz w:val="18"/>
                <w:szCs w:val="18"/>
                <w:lang w:val="en-GB"/>
              </w:rPr>
              <w:t xml:space="preserve">Gardner, P.S. (2005). </w:t>
            </w:r>
            <w:r w:rsidRPr="001F6912">
              <w:rPr>
                <w:rFonts w:ascii="Times New Roman" w:eastAsia="Calibri" w:hAnsi="Times New Roman" w:cs="Times New Roman"/>
                <w:bCs/>
                <w:i/>
                <w:sz w:val="18"/>
                <w:szCs w:val="18"/>
                <w:lang w:val="en-GB"/>
              </w:rPr>
              <w:t>New Directions</w:t>
            </w:r>
            <w:r w:rsidRPr="001F6912">
              <w:rPr>
                <w:rFonts w:ascii="Times New Roman" w:eastAsia="Calibri" w:hAnsi="Times New Roman" w:cs="Times New Roman"/>
                <w:bCs/>
                <w:sz w:val="18"/>
                <w:szCs w:val="18"/>
                <w:lang w:val="en-GB"/>
              </w:rPr>
              <w:t>. Cambridge: Cambridge University Press.</w:t>
            </w:r>
          </w:p>
          <w:p w:rsidR="001F6912" w:rsidRPr="001F6912" w:rsidRDefault="001F6912" w:rsidP="001F6912">
            <w:pPr>
              <w:spacing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bCs/>
                <w:sz w:val="18"/>
                <w:szCs w:val="18"/>
                <w:lang w:val="en-GB"/>
              </w:rPr>
              <w:t xml:space="preserve">De Chazal, E., Moore, J. (2013). </w:t>
            </w:r>
            <w:r w:rsidRPr="001F6912">
              <w:rPr>
                <w:rFonts w:ascii="Times New Roman" w:eastAsia="Calibri" w:hAnsi="Times New Roman" w:cs="Times New Roman"/>
                <w:i/>
                <w:sz w:val="18"/>
                <w:szCs w:val="18"/>
                <w:lang w:val="en-GB"/>
              </w:rPr>
              <w:t>Oxford EAP - A course in English for Academic Purposes (Advanced).</w:t>
            </w:r>
            <w:r w:rsidRPr="001F6912">
              <w:rPr>
                <w:rFonts w:ascii="Times New Roman" w:eastAsia="Calibri" w:hAnsi="Times New Roman" w:cs="Times New Roman"/>
                <w:sz w:val="18"/>
                <w:szCs w:val="18"/>
                <w:lang w:val="en-GB"/>
              </w:rPr>
              <w:t xml:space="preserve"> Oxford: Oxford University Press.</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Times New Roman" w:eastAsia="Calibri" w:hAnsi="Times New Roman" w:cs="Times New Roman"/>
                <w:bCs/>
                <w:sz w:val="18"/>
                <w:szCs w:val="18"/>
                <w:lang w:val="en-GB"/>
              </w:rPr>
              <w:t xml:space="preserve">McCarthy, M., O'Dell, F. (2002). </w:t>
            </w:r>
            <w:r w:rsidRPr="001F6912">
              <w:rPr>
                <w:rFonts w:ascii="Times New Roman" w:eastAsia="Calibri" w:hAnsi="Times New Roman" w:cs="Times New Roman"/>
                <w:bCs/>
                <w:i/>
                <w:sz w:val="18"/>
                <w:szCs w:val="18"/>
                <w:lang w:val="en-GB"/>
              </w:rPr>
              <w:t>English Vocabulary in Use Advanced</w:t>
            </w:r>
            <w:r w:rsidRPr="001F6912">
              <w:rPr>
                <w:rFonts w:ascii="Times New Roman" w:eastAsia="Calibri" w:hAnsi="Times New Roman" w:cs="Times New Roman"/>
                <w:bCs/>
                <w:sz w:val="18"/>
                <w:szCs w:val="18"/>
                <w:lang w:val="en-GB"/>
              </w:rPr>
              <w:t>. Cambridge: Cambridge University Press.</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Additional reading</w:t>
            </w:r>
          </w:p>
        </w:tc>
        <w:tc>
          <w:tcPr>
            <w:tcW w:w="7803" w:type="dxa"/>
            <w:gridSpan w:val="23"/>
            <w:vAlign w:val="center"/>
          </w:tcPr>
          <w:p w:rsidR="001F6912" w:rsidRPr="001F6912" w:rsidRDefault="001F6912" w:rsidP="001F6912">
            <w:pPr>
              <w:spacing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 xml:space="preserve">Bailey, S. (2015). </w:t>
            </w:r>
            <w:r w:rsidRPr="001F6912">
              <w:rPr>
                <w:rFonts w:ascii="Times New Roman" w:eastAsia="Calibri" w:hAnsi="Times New Roman" w:cs="Times New Roman"/>
                <w:i/>
                <w:sz w:val="18"/>
                <w:szCs w:val="18"/>
                <w:lang w:val="en-GB"/>
              </w:rPr>
              <w:t>Academic Writing: A Handbook for International Students.</w:t>
            </w:r>
            <w:r w:rsidRPr="001F6912">
              <w:rPr>
                <w:rFonts w:ascii="Times New Roman" w:eastAsia="Calibri" w:hAnsi="Times New Roman" w:cs="Times New Roman"/>
                <w:sz w:val="18"/>
                <w:szCs w:val="18"/>
                <w:lang w:val="en-GB"/>
              </w:rPr>
              <w:t xml:space="preserve"> London and New York: Routledge.</w:t>
            </w:r>
          </w:p>
          <w:p w:rsidR="001F6912" w:rsidRPr="001F6912" w:rsidRDefault="001F6912" w:rsidP="001F6912">
            <w:pPr>
              <w:spacing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 xml:space="preserve">Paterson, K., Wedge, R. (2013). </w:t>
            </w:r>
            <w:r w:rsidRPr="001F6912">
              <w:rPr>
                <w:rFonts w:ascii="Times New Roman" w:eastAsia="Calibri" w:hAnsi="Times New Roman" w:cs="Times New Roman"/>
                <w:i/>
                <w:sz w:val="18"/>
                <w:szCs w:val="18"/>
                <w:lang w:val="en-GB"/>
              </w:rPr>
              <w:t>Oxford Grammar for EAP.</w:t>
            </w:r>
            <w:r w:rsidRPr="001F6912">
              <w:rPr>
                <w:rFonts w:ascii="Times New Roman" w:eastAsia="Calibri" w:hAnsi="Times New Roman" w:cs="Times New Roman"/>
                <w:sz w:val="18"/>
                <w:szCs w:val="18"/>
                <w:lang w:val="en-GB"/>
              </w:rPr>
              <w:t xml:space="preserve"> Oxford: Oxford University Press. </w:t>
            </w:r>
          </w:p>
          <w:p w:rsidR="001F6912" w:rsidRPr="001F6912" w:rsidRDefault="001F6912" w:rsidP="001F6912">
            <w:pPr>
              <w:spacing w:after="0" w:line="240" w:lineRule="auto"/>
              <w:jc w:val="both"/>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 xml:space="preserve">Wright, J. (1999). </w:t>
            </w:r>
            <w:r w:rsidRPr="001F6912">
              <w:rPr>
                <w:rFonts w:ascii="Times New Roman" w:eastAsia="Calibri" w:hAnsi="Times New Roman" w:cs="Times New Roman"/>
                <w:i/>
                <w:sz w:val="18"/>
                <w:szCs w:val="18"/>
                <w:lang w:val="en-GB"/>
              </w:rPr>
              <w:t>Idioms Organiser.</w:t>
            </w:r>
            <w:r w:rsidRPr="001F6912">
              <w:rPr>
                <w:rFonts w:ascii="Times New Roman" w:eastAsia="Calibri" w:hAnsi="Times New Roman" w:cs="Times New Roman"/>
                <w:sz w:val="18"/>
                <w:szCs w:val="18"/>
                <w:lang w:val="en-GB"/>
              </w:rPr>
              <w:t xml:space="preserve"> Boston: LTP Language.</w:t>
            </w:r>
          </w:p>
          <w:p w:rsidR="001F6912" w:rsidRPr="001F6912" w:rsidRDefault="001F6912" w:rsidP="001F6912">
            <w:pPr>
              <w:spacing w:after="0" w:line="240" w:lineRule="auto"/>
              <w:jc w:val="both"/>
              <w:rPr>
                <w:rFonts w:ascii="Times New Roman" w:eastAsia="Calibri" w:hAnsi="Times New Roman" w:cs="Times New Roman"/>
                <w:sz w:val="18"/>
                <w:szCs w:val="18"/>
                <w:lang w:val="en-GB"/>
              </w:rPr>
            </w:pPr>
            <w:proofErr w:type="spellStart"/>
            <w:r w:rsidRPr="001F6912">
              <w:rPr>
                <w:rFonts w:ascii="Times New Roman" w:eastAsia="Calibri" w:hAnsi="Times New Roman" w:cs="Times New Roman"/>
                <w:sz w:val="18"/>
                <w:szCs w:val="18"/>
                <w:lang w:val="en-GB"/>
              </w:rPr>
              <w:t>Sanabria</w:t>
            </w:r>
            <w:proofErr w:type="spellEnd"/>
            <w:r w:rsidRPr="001F6912">
              <w:rPr>
                <w:rFonts w:ascii="Times New Roman" w:eastAsia="Calibri" w:hAnsi="Times New Roman" w:cs="Times New Roman"/>
                <w:sz w:val="18"/>
                <w:szCs w:val="18"/>
                <w:lang w:val="en-GB"/>
              </w:rPr>
              <w:t xml:space="preserve">, K., </w:t>
            </w:r>
            <w:proofErr w:type="spellStart"/>
            <w:r w:rsidRPr="001F6912">
              <w:rPr>
                <w:rFonts w:ascii="Times New Roman" w:eastAsia="Calibri" w:hAnsi="Times New Roman" w:cs="Times New Roman"/>
                <w:sz w:val="18"/>
                <w:szCs w:val="18"/>
                <w:lang w:val="en-GB"/>
              </w:rPr>
              <w:t>Sanabria</w:t>
            </w:r>
            <w:proofErr w:type="spellEnd"/>
            <w:r w:rsidRPr="001F6912">
              <w:rPr>
                <w:rFonts w:ascii="Times New Roman" w:eastAsia="Calibri" w:hAnsi="Times New Roman" w:cs="Times New Roman"/>
                <w:sz w:val="18"/>
                <w:szCs w:val="18"/>
                <w:lang w:val="en-GB"/>
              </w:rPr>
              <w:t xml:space="preserve">, C. (2013). </w:t>
            </w:r>
            <w:r w:rsidRPr="001F6912">
              <w:rPr>
                <w:rFonts w:ascii="Times New Roman" w:eastAsia="Calibri" w:hAnsi="Times New Roman" w:cs="Times New Roman"/>
                <w:i/>
                <w:sz w:val="18"/>
                <w:szCs w:val="18"/>
                <w:lang w:val="en-GB"/>
              </w:rPr>
              <w:t xml:space="preserve">Academic Encounters. </w:t>
            </w:r>
            <w:r w:rsidRPr="001F6912">
              <w:rPr>
                <w:rFonts w:ascii="Times New Roman" w:eastAsia="Calibri" w:hAnsi="Times New Roman" w:cs="Times New Roman"/>
                <w:bCs/>
                <w:sz w:val="18"/>
                <w:szCs w:val="18"/>
                <w:lang w:val="en-GB"/>
              </w:rPr>
              <w:t>Cambridge: Cambridge University Press.</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Times New Roman" w:eastAsia="Calibri" w:hAnsi="Times New Roman" w:cs="Times New Roman"/>
                <w:sz w:val="18"/>
                <w:szCs w:val="18"/>
                <w:lang w:val="en-GB"/>
              </w:rPr>
              <w:t>Teacher-made materials</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lastRenderedPageBreak/>
              <w:t>Internet  sources</w:t>
            </w:r>
          </w:p>
        </w:tc>
        <w:tc>
          <w:tcPr>
            <w:tcW w:w="7803" w:type="dxa"/>
            <w:gridSpan w:val="23"/>
            <w:vAlign w:val="center"/>
          </w:tcPr>
          <w:p w:rsidR="001F6912" w:rsidRPr="001F6912" w:rsidRDefault="001F6912" w:rsidP="001F6912">
            <w:pPr>
              <w:tabs>
                <w:tab w:val="left" w:pos="1218"/>
              </w:tabs>
              <w:spacing w:before="20" w:after="20" w:line="240" w:lineRule="auto"/>
              <w:rPr>
                <w:rFonts w:ascii="Merriweather" w:eastAsia="MS Gothic" w:hAnsi="Merriweather" w:cs="Times New Roman"/>
                <w:sz w:val="18"/>
                <w:lang w:val="en-GB"/>
              </w:rPr>
            </w:pPr>
            <w:r w:rsidRPr="001F6912">
              <w:rPr>
                <w:rFonts w:ascii="Times New Roman" w:eastAsia="Calibri" w:hAnsi="Times New Roman" w:cs="Times New Roman"/>
                <w:sz w:val="18"/>
                <w:szCs w:val="18"/>
                <w:lang w:val="en-GB"/>
              </w:rPr>
              <w:t>www.dailymail.co.uk, www.telegraph.co.uk</w:t>
            </w:r>
          </w:p>
        </w:tc>
      </w:tr>
      <w:tr w:rsidR="001F6912" w:rsidRPr="001F6912" w:rsidTr="00211FD6">
        <w:tc>
          <w:tcPr>
            <w:tcW w:w="1485" w:type="dxa"/>
            <w:vMerge w:val="restart"/>
            <w:shd w:val="clear" w:color="auto" w:fill="F2F2F2"/>
            <w:vAlign w:val="center"/>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Assessment criteria of learning outcomes</w:t>
            </w:r>
          </w:p>
        </w:tc>
        <w:tc>
          <w:tcPr>
            <w:tcW w:w="6498" w:type="dxa"/>
            <w:gridSpan w:val="21"/>
          </w:tcPr>
          <w:p w:rsidR="001F6912" w:rsidRPr="001F6912" w:rsidRDefault="001F6912" w:rsidP="001F6912">
            <w:pPr>
              <w:tabs>
                <w:tab w:val="left" w:pos="1218"/>
              </w:tabs>
              <w:spacing w:before="20" w:after="20" w:line="240" w:lineRule="auto"/>
              <w:jc w:val="center"/>
              <w:rPr>
                <w:rFonts w:ascii="Merriweather" w:eastAsia="MS Gothic" w:hAnsi="Merriweather" w:cs="Times New Roman"/>
                <w:sz w:val="18"/>
                <w:lang w:val="en-GB"/>
              </w:rPr>
            </w:pPr>
            <w:r w:rsidRPr="001F6912">
              <w:rPr>
                <w:rFonts w:ascii="Merriweather" w:eastAsia="Calibri" w:hAnsi="Merriweather" w:cs="Times New Roman"/>
                <w:sz w:val="18"/>
                <w:szCs w:val="18"/>
                <w:lang w:val="en-GB" w:eastAsia="hr-HR"/>
              </w:rPr>
              <w:t>Final exam only</w:t>
            </w:r>
          </w:p>
        </w:tc>
        <w:tc>
          <w:tcPr>
            <w:tcW w:w="1305" w:type="dxa"/>
            <w:gridSpan w:val="2"/>
          </w:tcPr>
          <w:p w:rsidR="001F6912" w:rsidRPr="001F6912" w:rsidRDefault="001F6912" w:rsidP="001F6912">
            <w:pPr>
              <w:tabs>
                <w:tab w:val="left" w:pos="1218"/>
              </w:tabs>
              <w:spacing w:before="20" w:after="20" w:line="240" w:lineRule="auto"/>
              <w:jc w:val="center"/>
              <w:rPr>
                <w:rFonts w:ascii="Merriweather" w:eastAsia="MS Gothic" w:hAnsi="Merriweather" w:cs="Times New Roman"/>
                <w:sz w:val="18"/>
                <w:lang w:val="en-GB"/>
              </w:rPr>
            </w:pPr>
          </w:p>
        </w:tc>
      </w:tr>
      <w:tr w:rsidR="001F6912" w:rsidRPr="001F6912" w:rsidTr="00211FD6">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2493" w:type="dxa"/>
            <w:gridSpan w:val="6"/>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382999632"/>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Final written exam</w:t>
            </w:r>
          </w:p>
        </w:tc>
        <w:tc>
          <w:tcPr>
            <w:tcW w:w="2378" w:type="dxa"/>
            <w:gridSpan w:val="7"/>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968193279"/>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Final oral exam</w:t>
            </w:r>
          </w:p>
        </w:tc>
        <w:tc>
          <w:tcPr>
            <w:tcW w:w="1627" w:type="dxa"/>
            <w:gridSpan w:val="8"/>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667098744"/>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Final written and oral exam</w:t>
            </w:r>
          </w:p>
        </w:tc>
        <w:tc>
          <w:tcPr>
            <w:tcW w:w="1305" w:type="dxa"/>
            <w:gridSpan w:val="2"/>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985289263"/>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Practical work and final exam</w:t>
            </w:r>
          </w:p>
        </w:tc>
      </w:tr>
      <w:tr w:rsidR="001F6912" w:rsidRPr="001F6912" w:rsidTr="00211FD6">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MS Gothic" w:hAnsi="Merriweather" w:cs="Times New Roman"/>
                <w:sz w:val="16"/>
                <w:szCs w:val="18"/>
                <w:lang w:val="en-GB"/>
              </w:rPr>
            </w:pPr>
            <w:sdt>
              <w:sdtPr>
                <w:rPr>
                  <w:rFonts w:ascii="Merriweather" w:eastAsia="MS Mincho" w:hAnsi="Merriweather" w:cs="MS Mincho"/>
                  <w:sz w:val="16"/>
                  <w:szCs w:val="18"/>
                  <w:lang w:val="en-GB"/>
                </w:rPr>
                <w:id w:val="2087953083"/>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MS Gothic" w:hAnsi="Merriweather" w:cs="Times New Roman"/>
                <w:sz w:val="16"/>
                <w:szCs w:val="18"/>
                <w:lang w:val="en-GB"/>
              </w:rPr>
              <w:t xml:space="preserve"> </w:t>
            </w:r>
          </w:p>
          <w:p w:rsidR="001F6912" w:rsidRPr="001F6912" w:rsidRDefault="001F6912"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r w:rsidRPr="001F6912">
              <w:rPr>
                <w:rFonts w:ascii="Merriweather" w:eastAsia="MS Gothic" w:hAnsi="Merriweather" w:cs="Times New Roman"/>
                <w:sz w:val="16"/>
                <w:szCs w:val="18"/>
                <w:lang w:val="en-GB"/>
              </w:rPr>
              <w:t>Only</w:t>
            </w:r>
            <w:r w:rsidRPr="001F6912">
              <w:rPr>
                <w:rFonts w:ascii="Merriweather" w:eastAsia="MS Gothic" w:hAnsi="Merriweather" w:cs="Times New Roman"/>
                <w:sz w:val="16"/>
                <w:lang w:val="en-GB"/>
              </w:rPr>
              <w:t xml:space="preserve"> </w:t>
            </w:r>
            <w:r w:rsidRPr="001F6912">
              <w:rPr>
                <w:rFonts w:ascii="Merriweather" w:eastAsia="Calibri" w:hAnsi="Merriweather" w:cs="Times New Roman"/>
                <w:sz w:val="16"/>
                <w:szCs w:val="18"/>
                <w:lang w:val="en-GB" w:eastAsia="hr-HR"/>
              </w:rPr>
              <w:t xml:space="preserve">test/homework </w:t>
            </w:r>
          </w:p>
        </w:tc>
        <w:tc>
          <w:tcPr>
            <w:tcW w:w="1550" w:type="dxa"/>
            <w:gridSpan w:val="5"/>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441225885"/>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lang w:val="en-GB"/>
              </w:rPr>
              <w:t xml:space="preserve"> Test/homework and final exam</w:t>
            </w:r>
          </w:p>
        </w:tc>
        <w:tc>
          <w:tcPr>
            <w:tcW w:w="1683" w:type="dxa"/>
            <w:gridSpan w:val="4"/>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560795190"/>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w:t>
            </w:r>
          </w:p>
          <w:p w:rsidR="001F6912" w:rsidRPr="001F6912" w:rsidRDefault="001F6912"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r w:rsidRPr="001F6912">
              <w:rPr>
                <w:rFonts w:ascii="Merriweather" w:eastAsia="Calibri" w:hAnsi="Merriweather" w:cs="Times New Roman"/>
                <w:sz w:val="16"/>
                <w:szCs w:val="18"/>
                <w:lang w:val="en-GB" w:eastAsia="hr-HR"/>
              </w:rPr>
              <w:t>Seminar paper</w:t>
            </w:r>
          </w:p>
        </w:tc>
        <w:tc>
          <w:tcPr>
            <w:tcW w:w="998" w:type="dxa"/>
            <w:gridSpan w:val="5"/>
            <w:vAlign w:val="center"/>
          </w:tcPr>
          <w:p w:rsidR="001F6912" w:rsidRPr="001F6912" w:rsidRDefault="005A7487" w:rsidP="001F6912">
            <w:pPr>
              <w:widowControl w:val="0"/>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886058311"/>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Seminar paper and final exam</w:t>
            </w:r>
          </w:p>
        </w:tc>
        <w:tc>
          <w:tcPr>
            <w:tcW w:w="949" w:type="dxa"/>
            <w:gridSpan w:val="4"/>
            <w:vAlign w:val="center"/>
          </w:tcPr>
          <w:p w:rsidR="001F6912" w:rsidRPr="001F6912" w:rsidRDefault="005A7487" w:rsidP="001F6912">
            <w:pPr>
              <w:widowControl w:val="0"/>
              <w:tabs>
                <w:tab w:val="center" w:pos="759"/>
              </w:tabs>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094777356"/>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Practical work</w:t>
            </w:r>
          </w:p>
        </w:tc>
        <w:tc>
          <w:tcPr>
            <w:tcW w:w="985" w:type="dxa"/>
            <w:vAlign w:val="center"/>
          </w:tcPr>
          <w:p w:rsidR="001F6912" w:rsidRPr="001F6912" w:rsidRDefault="005A7487" w:rsidP="001F6912">
            <w:pPr>
              <w:widowControl w:val="0"/>
              <w:tabs>
                <w:tab w:val="center" w:pos="759"/>
              </w:tabs>
              <w:autoSpaceDE w:val="0"/>
              <w:autoSpaceDN w:val="0"/>
              <w:adjustRightInd w:val="0"/>
              <w:spacing w:before="20" w:after="20" w:line="240" w:lineRule="auto"/>
              <w:jc w:val="center"/>
              <w:rPr>
                <w:rFonts w:ascii="Merriweather" w:eastAsia="Calibri" w:hAnsi="Merriweather" w:cs="Times New Roman"/>
                <w:sz w:val="16"/>
                <w:szCs w:val="18"/>
                <w:lang w:val="en-GB" w:eastAsia="hr-HR"/>
              </w:rPr>
            </w:pPr>
            <w:sdt>
              <w:sdtPr>
                <w:rPr>
                  <w:rFonts w:ascii="Merriweather" w:eastAsia="MS Mincho" w:hAnsi="Merriweather" w:cs="MS Mincho"/>
                  <w:sz w:val="16"/>
                  <w:szCs w:val="18"/>
                  <w:lang w:val="en-GB"/>
                </w:rPr>
                <w:id w:val="1476874080"/>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6"/>
                    <w:szCs w:val="18"/>
                    <w:lang w:val="en-GB"/>
                  </w:rPr>
                  <w:t>☐</w:t>
                </w:r>
              </w:sdtContent>
            </w:sdt>
            <w:r w:rsidR="001F6912" w:rsidRPr="001F6912">
              <w:rPr>
                <w:rFonts w:ascii="Merriweather" w:eastAsia="Calibri" w:hAnsi="Merriweather" w:cs="Times New Roman"/>
                <w:sz w:val="16"/>
                <w:szCs w:val="18"/>
                <w:lang w:val="en-GB" w:eastAsia="hr-HR"/>
              </w:rPr>
              <w:t xml:space="preserve"> other forms</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Calculation of final grade</w:t>
            </w:r>
          </w:p>
        </w:tc>
        <w:tc>
          <w:tcPr>
            <w:tcW w:w="7803" w:type="dxa"/>
            <w:gridSpan w:val="23"/>
            <w:vAlign w:val="center"/>
          </w:tcPr>
          <w:p w:rsidR="001F6912" w:rsidRPr="001F6912" w:rsidRDefault="001F6912" w:rsidP="001F6912">
            <w:pPr>
              <w:spacing w:after="0" w:line="240" w:lineRule="auto"/>
              <w:rPr>
                <w:rFonts w:ascii="Times New Roman" w:eastAsia="Calibri" w:hAnsi="Times New Roman" w:cs="Times New Roman"/>
                <w:sz w:val="18"/>
                <w:szCs w:val="18"/>
                <w:lang w:val="en-GB"/>
              </w:rPr>
            </w:pPr>
            <w:r w:rsidRPr="001F6912">
              <w:rPr>
                <w:rFonts w:ascii="Times New Roman" w:eastAsia="Calibri" w:hAnsi="Times New Roman" w:cs="Times New Roman"/>
                <w:sz w:val="18"/>
                <w:szCs w:val="18"/>
                <w:lang w:val="en-GB"/>
              </w:rPr>
              <w:t xml:space="preserve">Test 1: 45% + Test 2: 45% / Final written exam: 90% </w:t>
            </w:r>
          </w:p>
          <w:p w:rsidR="001F6912" w:rsidRPr="001F6912" w:rsidRDefault="001F6912" w:rsidP="001F6912">
            <w:pPr>
              <w:tabs>
                <w:tab w:val="left" w:pos="1218"/>
              </w:tabs>
              <w:spacing w:before="20" w:after="20" w:line="240" w:lineRule="auto"/>
              <w:rPr>
                <w:rFonts w:ascii="Merriweather" w:eastAsia="MS Gothic" w:hAnsi="Merriweather" w:cs="Times New Roman"/>
                <w:sz w:val="18"/>
                <w:lang w:val="en-GB"/>
              </w:rPr>
            </w:pPr>
            <w:r w:rsidRPr="001F6912">
              <w:rPr>
                <w:rFonts w:ascii="Times New Roman" w:eastAsia="Calibri" w:hAnsi="Times New Roman" w:cs="Times New Roman"/>
                <w:sz w:val="18"/>
                <w:szCs w:val="18"/>
                <w:lang w:val="en-GB"/>
              </w:rPr>
              <w:t xml:space="preserve">Homework and participation: 10%  </w:t>
            </w:r>
          </w:p>
        </w:tc>
      </w:tr>
      <w:tr w:rsidR="001F6912" w:rsidRPr="001F6912" w:rsidTr="00211FD6">
        <w:tc>
          <w:tcPr>
            <w:tcW w:w="1485" w:type="dxa"/>
            <w:vMerge w:val="restart"/>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Grading scale</w:t>
            </w:r>
          </w:p>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1F6912" w:rsidP="001F6912">
            <w:pPr>
              <w:tabs>
                <w:tab w:val="left" w:pos="1218"/>
              </w:tabs>
              <w:spacing w:before="20" w:after="20" w:line="240" w:lineRule="auto"/>
              <w:jc w:val="center"/>
              <w:rPr>
                <w:rFonts w:ascii="Times New Roman" w:eastAsia="Calibri" w:hAnsi="Times New Roman" w:cs="Times New Roman"/>
                <w:sz w:val="18"/>
                <w:lang w:val="en-GB"/>
              </w:rPr>
            </w:pPr>
            <w:r w:rsidRPr="001F6912">
              <w:rPr>
                <w:rFonts w:ascii="Times New Roman" w:eastAsia="Calibri" w:hAnsi="Times New Roman" w:cs="Times New Roman"/>
                <w:sz w:val="18"/>
                <w:lang w:val="en-GB"/>
              </w:rPr>
              <w:t>0-59</w:t>
            </w:r>
          </w:p>
        </w:tc>
        <w:tc>
          <w:tcPr>
            <w:tcW w:w="6165" w:type="dxa"/>
            <w:gridSpan w:val="19"/>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Merriweather" w:eastAsia="Calibri" w:hAnsi="Merriweather" w:cs="Times New Roman"/>
                <w:sz w:val="18"/>
                <w:lang w:val="en-GB"/>
              </w:rPr>
              <w:t>% Failure (1)</w:t>
            </w:r>
          </w:p>
        </w:tc>
      </w:tr>
      <w:tr w:rsidR="001F6912" w:rsidRPr="001F6912" w:rsidTr="00211FD6">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1F6912" w:rsidP="001F6912">
            <w:pPr>
              <w:tabs>
                <w:tab w:val="left" w:pos="1218"/>
              </w:tabs>
              <w:spacing w:before="20" w:after="20" w:line="240" w:lineRule="auto"/>
              <w:jc w:val="center"/>
              <w:rPr>
                <w:rFonts w:ascii="Times New Roman" w:eastAsia="Calibri" w:hAnsi="Times New Roman" w:cs="Times New Roman"/>
                <w:sz w:val="18"/>
                <w:lang w:val="en-GB"/>
              </w:rPr>
            </w:pPr>
            <w:r w:rsidRPr="001F6912">
              <w:rPr>
                <w:rFonts w:ascii="Times New Roman" w:eastAsia="Calibri" w:hAnsi="Times New Roman" w:cs="Times New Roman"/>
                <w:sz w:val="18"/>
                <w:lang w:val="en-GB"/>
              </w:rPr>
              <w:t>60-69</w:t>
            </w:r>
          </w:p>
        </w:tc>
        <w:tc>
          <w:tcPr>
            <w:tcW w:w="6165" w:type="dxa"/>
            <w:gridSpan w:val="19"/>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Merriweather" w:eastAsia="Calibri" w:hAnsi="Merriweather" w:cs="Times New Roman"/>
                <w:sz w:val="18"/>
                <w:lang w:val="en-GB"/>
              </w:rPr>
              <w:t>% Satisfactory (2)</w:t>
            </w:r>
          </w:p>
        </w:tc>
      </w:tr>
      <w:tr w:rsidR="001F6912" w:rsidRPr="001F6912" w:rsidTr="00211FD6">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1F6912" w:rsidP="001F6912">
            <w:pPr>
              <w:tabs>
                <w:tab w:val="left" w:pos="1218"/>
              </w:tabs>
              <w:spacing w:before="20" w:after="20" w:line="240" w:lineRule="auto"/>
              <w:jc w:val="center"/>
              <w:rPr>
                <w:rFonts w:ascii="Times New Roman" w:eastAsia="Calibri" w:hAnsi="Times New Roman" w:cs="Times New Roman"/>
                <w:sz w:val="18"/>
                <w:lang w:val="en-GB"/>
              </w:rPr>
            </w:pPr>
            <w:r w:rsidRPr="001F6912">
              <w:rPr>
                <w:rFonts w:ascii="Times New Roman" w:eastAsia="Calibri" w:hAnsi="Times New Roman" w:cs="Times New Roman"/>
                <w:sz w:val="18"/>
                <w:lang w:val="en-GB"/>
              </w:rPr>
              <w:t>70-79</w:t>
            </w:r>
          </w:p>
        </w:tc>
        <w:tc>
          <w:tcPr>
            <w:tcW w:w="6165" w:type="dxa"/>
            <w:gridSpan w:val="19"/>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Merriweather" w:eastAsia="Calibri" w:hAnsi="Merriweather" w:cs="Times New Roman"/>
                <w:sz w:val="18"/>
                <w:lang w:val="en-GB"/>
              </w:rPr>
              <w:t>% Good (3)</w:t>
            </w:r>
          </w:p>
        </w:tc>
      </w:tr>
      <w:tr w:rsidR="001F6912" w:rsidRPr="001F6912" w:rsidTr="00211FD6">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1F6912" w:rsidP="001F6912">
            <w:pPr>
              <w:tabs>
                <w:tab w:val="left" w:pos="1218"/>
              </w:tabs>
              <w:spacing w:before="20" w:after="20" w:line="240" w:lineRule="auto"/>
              <w:jc w:val="center"/>
              <w:rPr>
                <w:rFonts w:ascii="Times New Roman" w:eastAsia="Calibri" w:hAnsi="Times New Roman" w:cs="Times New Roman"/>
                <w:sz w:val="18"/>
                <w:lang w:val="en-GB"/>
              </w:rPr>
            </w:pPr>
            <w:r w:rsidRPr="001F6912">
              <w:rPr>
                <w:rFonts w:ascii="Times New Roman" w:eastAsia="Calibri" w:hAnsi="Times New Roman" w:cs="Times New Roman"/>
                <w:sz w:val="18"/>
                <w:lang w:val="en-GB"/>
              </w:rPr>
              <w:t>80-89</w:t>
            </w:r>
          </w:p>
        </w:tc>
        <w:tc>
          <w:tcPr>
            <w:tcW w:w="6165" w:type="dxa"/>
            <w:gridSpan w:val="19"/>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Merriweather" w:eastAsia="Calibri" w:hAnsi="Merriweather" w:cs="Times New Roman"/>
                <w:sz w:val="18"/>
                <w:lang w:val="en-GB"/>
              </w:rPr>
              <w:t>% Very good (4)</w:t>
            </w:r>
          </w:p>
        </w:tc>
      </w:tr>
      <w:tr w:rsidR="001F6912" w:rsidRPr="001F6912" w:rsidTr="00211FD6">
        <w:tc>
          <w:tcPr>
            <w:tcW w:w="1485" w:type="dxa"/>
            <w:vMerge/>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p>
        </w:tc>
        <w:tc>
          <w:tcPr>
            <w:tcW w:w="1638" w:type="dxa"/>
            <w:gridSpan w:val="4"/>
            <w:vAlign w:val="center"/>
          </w:tcPr>
          <w:p w:rsidR="001F6912" w:rsidRPr="001F6912" w:rsidRDefault="001F6912" w:rsidP="001F6912">
            <w:pPr>
              <w:tabs>
                <w:tab w:val="left" w:pos="1218"/>
              </w:tabs>
              <w:spacing w:before="20" w:after="20" w:line="240" w:lineRule="auto"/>
              <w:jc w:val="center"/>
              <w:rPr>
                <w:rFonts w:ascii="Times New Roman" w:eastAsia="Calibri" w:hAnsi="Times New Roman" w:cs="Times New Roman"/>
                <w:sz w:val="18"/>
                <w:lang w:val="en-GB"/>
              </w:rPr>
            </w:pPr>
            <w:r w:rsidRPr="001F6912">
              <w:rPr>
                <w:rFonts w:ascii="Times New Roman" w:eastAsia="Calibri" w:hAnsi="Times New Roman" w:cs="Times New Roman"/>
                <w:sz w:val="18"/>
                <w:lang w:val="en-GB"/>
              </w:rPr>
              <w:t>90-100</w:t>
            </w:r>
          </w:p>
        </w:tc>
        <w:tc>
          <w:tcPr>
            <w:tcW w:w="6165" w:type="dxa"/>
            <w:gridSpan w:val="19"/>
            <w:vAlign w:val="center"/>
          </w:tcPr>
          <w:p w:rsidR="001F6912" w:rsidRPr="001F6912" w:rsidRDefault="001F6912" w:rsidP="001F6912">
            <w:pPr>
              <w:tabs>
                <w:tab w:val="left" w:pos="1218"/>
              </w:tabs>
              <w:spacing w:before="20" w:after="20" w:line="240" w:lineRule="auto"/>
              <w:rPr>
                <w:rFonts w:ascii="Merriweather" w:eastAsia="Calibri" w:hAnsi="Merriweather" w:cs="Times New Roman"/>
                <w:sz w:val="18"/>
                <w:lang w:val="en-GB"/>
              </w:rPr>
            </w:pPr>
            <w:r w:rsidRPr="001F6912">
              <w:rPr>
                <w:rFonts w:ascii="Merriweather" w:eastAsia="Calibri" w:hAnsi="Merriweather" w:cs="Times New Roman"/>
                <w:sz w:val="18"/>
                <w:lang w:val="en-GB"/>
              </w:rPr>
              <w:t>% Excellent (5)</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Course evaluation procedures</w:t>
            </w:r>
          </w:p>
        </w:tc>
        <w:tc>
          <w:tcPr>
            <w:tcW w:w="7803" w:type="dxa"/>
            <w:gridSpan w:val="23"/>
            <w:vAlign w:val="center"/>
          </w:tcPr>
          <w:p w:rsidR="001F6912" w:rsidRPr="001F6912" w:rsidRDefault="005A7487" w:rsidP="001F6912">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569005562"/>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lang w:val="en-GB"/>
              </w:rPr>
              <w:t xml:space="preserve"> Student evaluations conducted by the University</w:t>
            </w:r>
          </w:p>
          <w:p w:rsidR="001F6912" w:rsidRPr="001F6912" w:rsidRDefault="005A7487" w:rsidP="001F6912">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2073648571"/>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lang w:val="en-GB"/>
              </w:rPr>
              <w:t xml:space="preserve"> Student evaluations conducted by the Department</w:t>
            </w:r>
          </w:p>
          <w:p w:rsidR="001F6912" w:rsidRPr="001F6912" w:rsidRDefault="005A7487" w:rsidP="001F6912">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904102628"/>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lang w:val="en-GB"/>
              </w:rPr>
              <w:t xml:space="preserve"> Internal evaluation of teaching</w:t>
            </w:r>
          </w:p>
          <w:p w:rsidR="001F6912" w:rsidRPr="001F6912" w:rsidRDefault="005A7487" w:rsidP="001F6912">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538392180"/>
                <w14:checkbox>
                  <w14:checked w14:val="1"/>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lang w:val="en-GB"/>
              </w:rPr>
              <w:t xml:space="preserve"> Department meetings discussing quality of teaching and results of student evaluations</w:t>
            </w:r>
          </w:p>
          <w:p w:rsidR="001F6912" w:rsidRPr="001F6912" w:rsidRDefault="005A7487" w:rsidP="001F6912">
            <w:pPr>
              <w:tabs>
                <w:tab w:val="left" w:pos="1218"/>
              </w:tabs>
              <w:spacing w:before="20" w:after="20" w:line="240" w:lineRule="auto"/>
              <w:rPr>
                <w:rFonts w:ascii="Merriweather" w:eastAsia="Calibri" w:hAnsi="Merriweather" w:cs="Times New Roman"/>
                <w:sz w:val="18"/>
                <w:lang w:val="en-GB"/>
              </w:rPr>
            </w:pPr>
            <w:sdt>
              <w:sdtPr>
                <w:rPr>
                  <w:rFonts w:ascii="Merriweather" w:eastAsia="MS Mincho" w:hAnsi="Merriweather" w:cs="MS Mincho"/>
                  <w:sz w:val="18"/>
                  <w:szCs w:val="18"/>
                  <w:lang w:val="en-GB"/>
                </w:rPr>
                <w:id w:val="1202050119"/>
                <w14:checkbox>
                  <w14:checked w14:val="0"/>
                  <w14:checkedState w14:val="2612" w14:font="MS Gothic"/>
                  <w14:uncheckedState w14:val="2610" w14:font="MS Gothic"/>
                </w14:checkbox>
              </w:sdtPr>
              <w:sdtEndPr/>
              <w:sdtContent>
                <w:r w:rsidR="001F6912" w:rsidRPr="001F6912">
                  <w:rPr>
                    <w:rFonts w:ascii="Merriweather" w:eastAsia="MS Mincho" w:hAnsi="Merriweather" w:cs="MS Mincho" w:hint="eastAsia"/>
                    <w:sz w:val="18"/>
                    <w:szCs w:val="18"/>
                    <w:lang w:val="en-GB"/>
                  </w:rPr>
                  <w:t>☐</w:t>
                </w:r>
              </w:sdtContent>
            </w:sdt>
            <w:r w:rsidR="001F6912" w:rsidRPr="001F6912">
              <w:rPr>
                <w:rFonts w:ascii="Merriweather" w:eastAsia="Calibri" w:hAnsi="Merriweather" w:cs="Times New Roman"/>
                <w:sz w:val="18"/>
                <w:lang w:val="en-GB"/>
              </w:rPr>
              <w:t xml:space="preserve"> Other</w:t>
            </w:r>
          </w:p>
        </w:tc>
      </w:tr>
      <w:tr w:rsidR="001F6912" w:rsidRPr="001F6912" w:rsidTr="00211FD6">
        <w:tc>
          <w:tcPr>
            <w:tcW w:w="1485" w:type="dxa"/>
            <w:shd w:val="clear" w:color="auto" w:fill="F2F2F2"/>
          </w:tcPr>
          <w:p w:rsidR="001F6912" w:rsidRPr="001F6912" w:rsidRDefault="001F6912" w:rsidP="001F6912">
            <w:pPr>
              <w:spacing w:before="20" w:after="20" w:line="240" w:lineRule="auto"/>
              <w:rPr>
                <w:rFonts w:ascii="Merriweather" w:eastAsia="Calibri" w:hAnsi="Merriweather" w:cs="Times New Roman"/>
                <w:b/>
                <w:sz w:val="18"/>
                <w:lang w:val="en-GB"/>
              </w:rPr>
            </w:pPr>
            <w:r w:rsidRPr="001F6912">
              <w:rPr>
                <w:rFonts w:ascii="Merriweather" w:eastAsia="Calibri" w:hAnsi="Merriweather" w:cs="Times New Roman"/>
                <w:b/>
                <w:sz w:val="18"/>
                <w:lang w:val="en-GB"/>
              </w:rPr>
              <w:t>Note /Other</w:t>
            </w:r>
          </w:p>
        </w:tc>
        <w:tc>
          <w:tcPr>
            <w:tcW w:w="7803" w:type="dxa"/>
            <w:gridSpan w:val="23"/>
            <w:shd w:val="clear" w:color="auto" w:fill="auto"/>
          </w:tcPr>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 xml:space="preserve">In accordance with Art. 6 of the </w:t>
            </w:r>
            <w:r w:rsidRPr="001F6912">
              <w:rPr>
                <w:rFonts w:ascii="Merriweather" w:eastAsia="MS Gothic" w:hAnsi="Merriweather" w:cs="Times New Roman"/>
                <w:i/>
                <w:sz w:val="18"/>
                <w:lang w:val="en-GB"/>
              </w:rPr>
              <w:t>Code of Ethics</w:t>
            </w:r>
            <w:r w:rsidRPr="001F6912">
              <w:rPr>
                <w:rFonts w:ascii="Merriweather" w:eastAsia="MS Gothic" w:hAnsi="Merriweather" w:cs="Times New Roman"/>
                <w:sz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 xml:space="preserve">According to Art. 14 of the University of Zadar's </w:t>
            </w:r>
            <w:r w:rsidRPr="001F6912">
              <w:rPr>
                <w:rFonts w:ascii="Merriweather" w:eastAsia="MS Gothic" w:hAnsi="Merriweather" w:cs="Times New Roman"/>
                <w:i/>
                <w:sz w:val="18"/>
                <w:lang w:val="en-GB"/>
              </w:rPr>
              <w:t>Code of Ethics</w:t>
            </w:r>
            <w:r w:rsidRPr="001F6912">
              <w:rPr>
                <w:rFonts w:ascii="Merriweather" w:eastAsia="MS Gothic" w:hAnsi="Merriweather" w:cs="Times New Roman"/>
                <w:sz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Any act constituting a violation of academic honesty is ethically prohibited. This includes, but is not limited to:</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 various forms of fraud such as the use or possession of books, notes, data, electronic gadgets or other aids during examinations, except when permitted;</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 xml:space="preserve">All forms of unethical behaviour will result in a negative grade in the course without the possibility of compensation or repair. In case of serious violations the </w:t>
            </w:r>
            <w:r w:rsidRPr="001F6912">
              <w:rPr>
                <w:rFonts w:ascii="Merriweather" w:eastAsia="MS Gothic" w:hAnsi="Merriweather" w:cs="Times New Roman"/>
                <w:i/>
                <w:sz w:val="18"/>
                <w:lang w:val="en-GB"/>
              </w:rPr>
              <w:t xml:space="preserve">Rulebook on Disciplinary Responsibility of Students at the University of Zadar </w:t>
            </w:r>
            <w:r w:rsidRPr="001F6912">
              <w:rPr>
                <w:rFonts w:ascii="Merriweather" w:eastAsia="MS Gothic" w:hAnsi="Merriweather" w:cs="Times New Roman"/>
                <w:sz w:val="18"/>
                <w:lang w:val="en-GB"/>
              </w:rPr>
              <w:t>will be applied.</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In electronic communications only messages coming from known addresses with a first and a last name, and which are written in the Croatian standard and appropriate academic style, will be responded to.</w:t>
            </w: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p>
          <w:p w:rsidR="001F6912" w:rsidRPr="001F6912" w:rsidRDefault="001F6912" w:rsidP="001F6912">
            <w:pPr>
              <w:tabs>
                <w:tab w:val="left" w:pos="1218"/>
              </w:tabs>
              <w:spacing w:before="20" w:after="20" w:line="240" w:lineRule="auto"/>
              <w:jc w:val="both"/>
              <w:rPr>
                <w:rFonts w:ascii="Merriweather" w:eastAsia="MS Gothic" w:hAnsi="Merriweather" w:cs="Times New Roman"/>
                <w:sz w:val="18"/>
                <w:lang w:val="en-GB"/>
              </w:rPr>
            </w:pPr>
            <w:r w:rsidRPr="001F6912">
              <w:rPr>
                <w:rFonts w:ascii="Merriweather" w:eastAsia="MS Gothic" w:hAnsi="Merriweather" w:cs="Times New Roman"/>
                <w:sz w:val="18"/>
                <w:lang w:val="en-GB"/>
              </w:rPr>
              <w:t>This course uses the Merlin system for e-learning, so students are required to have an AAI account.</w:t>
            </w:r>
          </w:p>
        </w:tc>
      </w:tr>
    </w:tbl>
    <w:p w:rsidR="001F6912" w:rsidRPr="001F6912" w:rsidRDefault="001F6912" w:rsidP="001F6912">
      <w:pPr>
        <w:spacing w:before="120" w:after="120" w:line="240" w:lineRule="auto"/>
        <w:rPr>
          <w:rFonts w:ascii="Georgia" w:eastAsia="Calibri" w:hAnsi="Georgia" w:cs="Times New Roman"/>
          <w:sz w:val="24"/>
          <w:lang w:val="en-GB"/>
        </w:rPr>
      </w:pPr>
    </w:p>
    <w:p w:rsidR="00BE0CF3" w:rsidRDefault="00BE0CF3"/>
    <w:sectPr w:rsidR="00BE0CF3"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87" w:rsidRDefault="005A7487">
      <w:pPr>
        <w:spacing w:after="0" w:line="240" w:lineRule="auto"/>
      </w:pPr>
      <w:r>
        <w:separator/>
      </w:r>
    </w:p>
  </w:endnote>
  <w:endnote w:type="continuationSeparator" w:id="0">
    <w:p w:rsidR="005A7487" w:rsidRDefault="005A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87" w:rsidRDefault="005A7487">
      <w:pPr>
        <w:spacing w:after="0" w:line="240" w:lineRule="auto"/>
      </w:pPr>
      <w:r>
        <w:separator/>
      </w:r>
    </w:p>
  </w:footnote>
  <w:footnote w:type="continuationSeparator" w:id="0">
    <w:p w:rsidR="005A7487" w:rsidRDefault="005A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92312F" w:rsidP="00CF5812">
    <w:pPr>
      <w:pStyle w:val="Heading2"/>
      <w:tabs>
        <w:tab w:val="left" w:pos="1418"/>
      </w:tabs>
      <w:spacing w:before="0"/>
      <w:ind w:right="-142"/>
      <w:rPr>
        <w:rFonts w:ascii="Merriweather" w:hAnsi="Merriweather"/>
        <w:b w:val="0"/>
        <w:bCs w:val="0"/>
        <w:sz w:val="22"/>
        <w:lang w:val="en-US"/>
      </w:rPr>
    </w:pPr>
    <w:r w:rsidRPr="00CF5812">
      <w:rPr>
        <w:rFonts w:ascii="Merriweather" w:hAnsi="Merriweather"/>
        <w:b w:val="0"/>
        <w:bCs w:val="0"/>
        <w:noProof/>
        <w:sz w:val="22"/>
        <w:lang w:eastAsia="hr-HR"/>
      </w:rPr>
      <mc:AlternateContent>
        <mc:Choice Requires="wps">
          <w:drawing>
            <wp:anchor distT="0" distB="0" distL="114300" distR="114300" simplePos="0" relativeHeight="251659264" behindDoc="0" locked="0" layoutInCell="1" allowOverlap="1" wp14:anchorId="7EE6F1F6" wp14:editId="7CDD7249">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92312F" w:rsidP="0079745E">
                          <w:r>
                            <w:rPr>
                              <w:noProof/>
                              <w:lang w:eastAsia="hr-HR"/>
                            </w:rPr>
                            <w:drawing>
                              <wp:inline distT="0" distB="0" distL="0" distR="0" wp14:anchorId="16A9BD99" wp14:editId="08DB4FAE">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92312F" w:rsidP="0079745E">
                    <w:r>
                      <w:rPr>
                        <w:noProof/>
                        <w:lang w:eastAsia="hr-HR"/>
                      </w:rPr>
                      <w:drawing>
                        <wp:inline distT="0" distB="0" distL="0" distR="0" wp14:anchorId="16A9BD99" wp14:editId="08DB4FAE">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rsidR="0079745E" w:rsidRPr="00CF5812" w:rsidRDefault="0092312F" w:rsidP="00CF5812">
    <w:pPr>
      <w:pBdr>
        <w:bottom w:val="single" w:sz="4" w:space="1" w:color="auto"/>
      </w:pBdr>
      <w:tabs>
        <w:tab w:val="left" w:pos="1418"/>
      </w:tabs>
      <w:spacing w:after="0"/>
      <w:ind w:left="1560"/>
      <w:jc w:val="right"/>
      <w:rPr>
        <w:rFonts w:ascii="Merriweather" w:hAnsi="Merriweather"/>
        <w:sz w:val="18"/>
        <w:szCs w:val="20"/>
      </w:rPr>
    </w:pPr>
    <w:proofErr w:type="spellStart"/>
    <w:r w:rsidRPr="00CF5812">
      <w:rPr>
        <w:rFonts w:ascii="Merriweather" w:hAnsi="Merriweather"/>
        <w:sz w:val="18"/>
        <w:szCs w:val="20"/>
      </w:rPr>
      <w:t>Form</w:t>
    </w:r>
    <w:proofErr w:type="spellEnd"/>
    <w:r w:rsidRPr="00CF5812">
      <w:rPr>
        <w:rFonts w:ascii="Merriweather" w:hAnsi="Merriweather"/>
        <w:sz w:val="18"/>
        <w:szCs w:val="20"/>
      </w:rPr>
      <w:t xml:space="preserve"> 1.3.2. </w:t>
    </w:r>
    <w:proofErr w:type="spellStart"/>
    <w:r w:rsidRPr="00CF5812">
      <w:rPr>
        <w:rFonts w:ascii="Merriweather" w:hAnsi="Merriweather"/>
        <w:i/>
        <w:sz w:val="18"/>
        <w:szCs w:val="20"/>
      </w:rPr>
      <w:t>Syllabus</w:t>
    </w:r>
    <w:proofErr w:type="spellEnd"/>
  </w:p>
  <w:p w:rsidR="0079745E" w:rsidRPr="00CF5812" w:rsidRDefault="005A7487" w:rsidP="0079745E">
    <w:pPr>
      <w:pStyle w:val="Header"/>
      <w:rPr>
        <w:rFonts w:ascii="Merriweather" w:hAnsi="Merriweather"/>
      </w:rPr>
    </w:pPr>
  </w:p>
  <w:p w:rsidR="0079745E" w:rsidRPr="00CF5812" w:rsidRDefault="005A7487">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CC2034E"/>
    <w:multiLevelType w:val="hybridMultilevel"/>
    <w:tmpl w:val="195672D2"/>
    <w:lvl w:ilvl="0" w:tplc="78246E5C">
      <w:start w:val="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12"/>
    <w:rsid w:val="001F6912"/>
    <w:rsid w:val="00470F61"/>
    <w:rsid w:val="005A7487"/>
    <w:rsid w:val="006F5F96"/>
    <w:rsid w:val="0092312F"/>
    <w:rsid w:val="009669C4"/>
    <w:rsid w:val="00BE0C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6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69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F6912"/>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1F6912"/>
    <w:rPr>
      <w:rFonts w:ascii="Calibri" w:eastAsia="Calibri" w:hAnsi="Calibri" w:cs="Times New Roman"/>
      <w:lang w:val="en-GB"/>
    </w:rPr>
  </w:style>
  <w:style w:type="paragraph" w:styleId="BalloonText">
    <w:name w:val="Balloon Text"/>
    <w:basedOn w:val="Normal"/>
    <w:link w:val="BalloonTextChar"/>
    <w:uiPriority w:val="99"/>
    <w:semiHidden/>
    <w:unhideWhenUsed/>
    <w:rsid w:val="001F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6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69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F6912"/>
    <w:pPr>
      <w:tabs>
        <w:tab w:val="center" w:pos="4536"/>
        <w:tab w:val="right" w:pos="9072"/>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1F6912"/>
    <w:rPr>
      <w:rFonts w:ascii="Calibri" w:eastAsia="Calibri" w:hAnsi="Calibri" w:cs="Times New Roman"/>
      <w:lang w:val="en-GB"/>
    </w:rPr>
  </w:style>
  <w:style w:type="paragraph" w:styleId="BalloonText">
    <w:name w:val="Balloon Text"/>
    <w:basedOn w:val="Normal"/>
    <w:link w:val="BalloonTextChar"/>
    <w:uiPriority w:val="99"/>
    <w:semiHidden/>
    <w:unhideWhenUsed/>
    <w:rsid w:val="001F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2</cp:revision>
  <dcterms:created xsi:type="dcterms:W3CDTF">2022-02-22T13:03:00Z</dcterms:created>
  <dcterms:modified xsi:type="dcterms:W3CDTF">2022-02-22T13:03:00Z</dcterms:modified>
</cp:coreProperties>
</file>