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C66C8" w14:textId="4D9FAD4C" w:rsidR="005F44CA" w:rsidRPr="00ED7E2B" w:rsidRDefault="005F44CA" w:rsidP="005F44CA">
      <w:pPr>
        <w:jc w:val="center"/>
        <w:rPr>
          <w:rFonts w:ascii="Merriweather" w:hAnsi="Merriweather"/>
          <w:b/>
          <w:sz w:val="24"/>
          <w:lang w:val="en-US"/>
        </w:rPr>
      </w:pPr>
      <w:r w:rsidRPr="00ED7E2B">
        <w:rPr>
          <w:rFonts w:ascii="Merriweather" w:hAnsi="Merriweather"/>
          <w:b/>
          <w:i/>
          <w:sz w:val="24"/>
          <w:lang w:val="en-US"/>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ED7E2B" w14:paraId="77231F65" w14:textId="77777777" w:rsidTr="00A14666">
        <w:tc>
          <w:tcPr>
            <w:tcW w:w="1485" w:type="dxa"/>
            <w:shd w:val="clear" w:color="auto" w:fill="F2F2F2"/>
            <w:vAlign w:val="center"/>
          </w:tcPr>
          <w:p w14:paraId="5ADFBD5A"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 xml:space="preserve">Department </w:t>
            </w:r>
          </w:p>
        </w:tc>
        <w:tc>
          <w:tcPr>
            <w:tcW w:w="5207" w:type="dxa"/>
            <w:gridSpan w:val="15"/>
            <w:vAlign w:val="center"/>
          </w:tcPr>
          <w:p w14:paraId="54701676" w14:textId="47115A8B" w:rsidR="005F44CA" w:rsidRPr="00ED7E2B" w:rsidRDefault="007654E7" w:rsidP="00A14666">
            <w:pPr>
              <w:spacing w:before="20" w:after="20"/>
              <w:rPr>
                <w:rFonts w:ascii="Merriweather" w:hAnsi="Merriweather"/>
                <w:b/>
                <w:sz w:val="20"/>
                <w:lang w:val="en-US"/>
              </w:rPr>
            </w:pPr>
            <w:r w:rsidRPr="00ED7E2B">
              <w:rPr>
                <w:rFonts w:ascii="Merriweather" w:hAnsi="Merriweather"/>
                <w:b/>
                <w:sz w:val="20"/>
                <w:lang w:val="en-US"/>
              </w:rPr>
              <w:t>Department of English Studies</w:t>
            </w:r>
          </w:p>
        </w:tc>
        <w:tc>
          <w:tcPr>
            <w:tcW w:w="1611" w:type="dxa"/>
            <w:gridSpan w:val="7"/>
            <w:shd w:val="clear" w:color="auto" w:fill="F2F2F2"/>
            <w:vAlign w:val="center"/>
          </w:tcPr>
          <w:p w14:paraId="6B1A94DE"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Year</w:t>
            </w:r>
          </w:p>
        </w:tc>
        <w:tc>
          <w:tcPr>
            <w:tcW w:w="985" w:type="dxa"/>
            <w:vAlign w:val="center"/>
          </w:tcPr>
          <w:p w14:paraId="75CDE6FB" w14:textId="55B860FC" w:rsidR="005F44CA" w:rsidRPr="00ED7E2B" w:rsidRDefault="007654E7" w:rsidP="00A14666">
            <w:pPr>
              <w:spacing w:before="20" w:after="20"/>
              <w:rPr>
                <w:rFonts w:ascii="Merriweather" w:hAnsi="Merriweather"/>
                <w:sz w:val="20"/>
                <w:lang w:val="en-US"/>
              </w:rPr>
            </w:pPr>
            <w:r w:rsidRPr="00ED7E2B">
              <w:rPr>
                <w:rFonts w:ascii="Merriweather" w:hAnsi="Merriweather"/>
                <w:sz w:val="20"/>
                <w:lang w:val="en-US"/>
              </w:rPr>
              <w:t>2023/2024</w:t>
            </w:r>
          </w:p>
        </w:tc>
      </w:tr>
      <w:tr w:rsidR="005F44CA" w:rsidRPr="00ED7E2B" w14:paraId="67152A32" w14:textId="77777777" w:rsidTr="00A14666">
        <w:tc>
          <w:tcPr>
            <w:tcW w:w="1485" w:type="dxa"/>
            <w:shd w:val="clear" w:color="auto" w:fill="F2F2F2"/>
          </w:tcPr>
          <w:p w14:paraId="19785B68"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 xml:space="preserve">Course </w:t>
            </w:r>
          </w:p>
        </w:tc>
        <w:tc>
          <w:tcPr>
            <w:tcW w:w="5207" w:type="dxa"/>
            <w:gridSpan w:val="15"/>
            <w:vAlign w:val="center"/>
          </w:tcPr>
          <w:p w14:paraId="3957660B" w14:textId="3DFD9365" w:rsidR="005F44CA" w:rsidRPr="00ED7E2B" w:rsidRDefault="006F5860" w:rsidP="00A14666">
            <w:pPr>
              <w:spacing w:before="20" w:after="20"/>
              <w:rPr>
                <w:rFonts w:ascii="Merriweather" w:hAnsi="Merriweather"/>
                <w:sz w:val="20"/>
                <w:lang w:val="en-US"/>
              </w:rPr>
            </w:pPr>
            <w:r w:rsidRPr="00ED7E2B">
              <w:rPr>
                <w:rFonts w:ascii="Merriweather" w:hAnsi="Merriweather"/>
                <w:sz w:val="20"/>
                <w:lang w:val="en-US"/>
              </w:rPr>
              <w:t>Teaching</w:t>
            </w:r>
            <w:r w:rsidR="007654E7" w:rsidRPr="00ED7E2B">
              <w:rPr>
                <w:rFonts w:ascii="Merriweather" w:hAnsi="Merriweather"/>
                <w:sz w:val="20"/>
                <w:lang w:val="en-US"/>
              </w:rPr>
              <w:t xml:space="preserve"> English as a foreign language to learners with special educational needs</w:t>
            </w:r>
          </w:p>
        </w:tc>
        <w:tc>
          <w:tcPr>
            <w:tcW w:w="1611" w:type="dxa"/>
            <w:gridSpan w:val="7"/>
            <w:shd w:val="clear" w:color="auto" w:fill="F2F2F2"/>
            <w:vAlign w:val="center"/>
          </w:tcPr>
          <w:p w14:paraId="68F295DA"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ECTS</w:t>
            </w:r>
          </w:p>
        </w:tc>
        <w:tc>
          <w:tcPr>
            <w:tcW w:w="985" w:type="dxa"/>
            <w:vAlign w:val="center"/>
          </w:tcPr>
          <w:p w14:paraId="3D6BAE94" w14:textId="4E2F9879" w:rsidR="005F44CA" w:rsidRPr="00ED7E2B" w:rsidRDefault="007654E7" w:rsidP="00A14666">
            <w:pPr>
              <w:spacing w:before="20" w:after="20"/>
              <w:rPr>
                <w:rFonts w:ascii="Merriweather" w:hAnsi="Merriweather"/>
                <w:b/>
                <w:sz w:val="20"/>
                <w:lang w:val="en-US"/>
              </w:rPr>
            </w:pPr>
            <w:r w:rsidRPr="00ED7E2B">
              <w:rPr>
                <w:rFonts w:ascii="Merriweather" w:hAnsi="Merriweather"/>
                <w:b/>
                <w:sz w:val="20"/>
                <w:lang w:val="en-US"/>
              </w:rPr>
              <w:t>4</w:t>
            </w:r>
          </w:p>
        </w:tc>
      </w:tr>
      <w:tr w:rsidR="005F44CA" w:rsidRPr="00ED7E2B" w14:paraId="2644631D" w14:textId="77777777" w:rsidTr="00A14666">
        <w:tc>
          <w:tcPr>
            <w:tcW w:w="1485" w:type="dxa"/>
            <w:shd w:val="clear" w:color="auto" w:fill="F2F2F2"/>
          </w:tcPr>
          <w:p w14:paraId="3200B67A"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 xml:space="preserve">Study </w:t>
            </w:r>
            <w:proofErr w:type="spellStart"/>
            <w:r w:rsidRPr="00ED7E2B">
              <w:rPr>
                <w:rFonts w:ascii="Merriweather" w:hAnsi="Merriweather"/>
                <w:b/>
                <w:sz w:val="18"/>
                <w:szCs w:val="18"/>
                <w:lang w:val="en-US"/>
              </w:rPr>
              <w:t>programme</w:t>
            </w:r>
            <w:proofErr w:type="spellEnd"/>
          </w:p>
        </w:tc>
        <w:tc>
          <w:tcPr>
            <w:tcW w:w="7803" w:type="dxa"/>
            <w:gridSpan w:val="23"/>
            <w:shd w:val="clear" w:color="auto" w:fill="FFFFFF"/>
            <w:vAlign w:val="center"/>
          </w:tcPr>
          <w:p w14:paraId="606538E4" w14:textId="3A7E7B18" w:rsidR="005F44CA" w:rsidRPr="00ED7E2B" w:rsidRDefault="007654E7" w:rsidP="00A14666">
            <w:pPr>
              <w:spacing w:before="20" w:after="20"/>
              <w:rPr>
                <w:rFonts w:ascii="Merriweather" w:hAnsi="Merriweather"/>
                <w:sz w:val="20"/>
                <w:lang w:val="en-US"/>
              </w:rPr>
            </w:pPr>
            <w:r w:rsidRPr="00ED7E2B">
              <w:rPr>
                <w:rFonts w:ascii="Merriweather" w:hAnsi="Merriweather"/>
                <w:sz w:val="20"/>
                <w:lang w:val="en-US"/>
              </w:rPr>
              <w:t>Graduate English Studies – Teacher Education Program</w:t>
            </w:r>
          </w:p>
        </w:tc>
      </w:tr>
      <w:tr w:rsidR="005F44CA" w:rsidRPr="00ED7E2B" w14:paraId="359D721A" w14:textId="77777777" w:rsidTr="00A14666">
        <w:tc>
          <w:tcPr>
            <w:tcW w:w="1485" w:type="dxa"/>
            <w:shd w:val="clear" w:color="auto" w:fill="F2F2F2"/>
            <w:vAlign w:val="center"/>
          </w:tcPr>
          <w:p w14:paraId="289B12AC"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 xml:space="preserve">Level of study </w:t>
            </w:r>
            <w:proofErr w:type="spellStart"/>
            <w:r w:rsidRPr="00ED7E2B">
              <w:rPr>
                <w:rFonts w:ascii="Merriweather" w:hAnsi="Merriweather"/>
                <w:b/>
                <w:sz w:val="18"/>
                <w:szCs w:val="18"/>
                <w:lang w:val="en-US"/>
              </w:rPr>
              <w:t>programme</w:t>
            </w:r>
            <w:proofErr w:type="spellEnd"/>
          </w:p>
        </w:tc>
        <w:tc>
          <w:tcPr>
            <w:tcW w:w="1600" w:type="dxa"/>
            <w:gridSpan w:val="3"/>
            <w:vAlign w:val="center"/>
          </w:tcPr>
          <w:p w14:paraId="602820BB" w14:textId="77777777" w:rsidR="005F44CA" w:rsidRPr="00ED7E2B" w:rsidRDefault="00425127" w:rsidP="00A14666">
            <w:pPr>
              <w:tabs>
                <w:tab w:val="left" w:pos="1218"/>
              </w:tabs>
              <w:spacing w:before="20" w:after="20"/>
              <w:rPr>
                <w:rFonts w:ascii="Merriweather" w:hAnsi="Merriweather"/>
                <w:sz w:val="17"/>
                <w:szCs w:val="17"/>
                <w:lang w:val="en-US"/>
              </w:rPr>
            </w:pPr>
            <w:sdt>
              <w:sdtPr>
                <w:rPr>
                  <w:rFonts w:ascii="Merriweather" w:eastAsia="MS Mincho" w:hAnsi="Merriweather" w:cs="MS Mincho"/>
                  <w:sz w:val="17"/>
                  <w:szCs w:val="17"/>
                  <w:lang w:val="en-US"/>
                </w:rPr>
                <w:id w:val="657573245"/>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Undergraduate</w:t>
            </w:r>
          </w:p>
        </w:tc>
        <w:tc>
          <w:tcPr>
            <w:tcW w:w="1588" w:type="dxa"/>
            <w:gridSpan w:val="6"/>
            <w:vAlign w:val="center"/>
          </w:tcPr>
          <w:p w14:paraId="7E7C9460" w14:textId="7347E694" w:rsidR="005F44CA" w:rsidRPr="00ED7E2B" w:rsidRDefault="00425127" w:rsidP="00A14666">
            <w:pPr>
              <w:tabs>
                <w:tab w:val="left" w:pos="1218"/>
              </w:tabs>
              <w:spacing w:before="20" w:after="20"/>
              <w:rPr>
                <w:rFonts w:ascii="Merriweather" w:hAnsi="Merriweather"/>
                <w:sz w:val="17"/>
                <w:szCs w:val="17"/>
                <w:lang w:val="en-US"/>
              </w:rPr>
            </w:pPr>
            <w:sdt>
              <w:sdtPr>
                <w:rPr>
                  <w:rFonts w:ascii="Merriweather" w:eastAsia="MS Mincho" w:hAnsi="Merriweather" w:cs="MS Mincho"/>
                  <w:sz w:val="17"/>
                  <w:szCs w:val="17"/>
                  <w:lang w:val="en-US"/>
                </w:rPr>
                <w:id w:val="-1905292595"/>
                <w14:checkbox>
                  <w14:checked w14:val="1"/>
                  <w14:checkedState w14:val="2612" w14:font="MS Gothic"/>
                  <w14:uncheckedState w14:val="2610" w14:font="MS Gothic"/>
                </w14:checkbox>
              </w:sdtPr>
              <w:sdtEndPr/>
              <w:sdtContent>
                <w:r w:rsidR="007654E7" w:rsidRPr="00ED7E2B">
                  <w:rPr>
                    <w:rFonts w:ascii="MS Gothic" w:eastAsia="MS Gothic" w:hAnsi="MS Gothic" w:cs="MS Mincho"/>
                    <w:sz w:val="17"/>
                    <w:szCs w:val="17"/>
                    <w:lang w:val="en-US"/>
                  </w:rPr>
                  <w:t>☒</w:t>
                </w:r>
              </w:sdtContent>
            </w:sdt>
            <w:r w:rsidR="005F44CA" w:rsidRPr="00ED7E2B">
              <w:rPr>
                <w:rFonts w:ascii="Merriweather" w:hAnsi="Merriweather"/>
                <w:sz w:val="17"/>
                <w:szCs w:val="17"/>
                <w:lang w:val="en-US"/>
              </w:rPr>
              <w:t xml:space="preserve"> Graduate</w:t>
            </w:r>
          </w:p>
        </w:tc>
        <w:tc>
          <w:tcPr>
            <w:tcW w:w="2019" w:type="dxa"/>
            <w:gridSpan w:val="6"/>
            <w:vAlign w:val="center"/>
          </w:tcPr>
          <w:p w14:paraId="0C551D0A" w14:textId="77777777" w:rsidR="005F44CA" w:rsidRPr="00ED7E2B" w:rsidRDefault="00425127" w:rsidP="00A14666">
            <w:pPr>
              <w:tabs>
                <w:tab w:val="left" w:pos="1218"/>
              </w:tabs>
              <w:spacing w:before="20" w:after="20"/>
              <w:rPr>
                <w:rFonts w:ascii="Merriweather" w:hAnsi="Merriweather"/>
                <w:sz w:val="17"/>
                <w:szCs w:val="17"/>
                <w:lang w:val="en-US"/>
              </w:rPr>
            </w:pPr>
            <w:sdt>
              <w:sdtPr>
                <w:rPr>
                  <w:rFonts w:ascii="Merriweather" w:eastAsia="MS Mincho" w:hAnsi="Merriweather" w:cs="MS Mincho"/>
                  <w:sz w:val="17"/>
                  <w:szCs w:val="17"/>
                  <w:lang w:val="en-US"/>
                </w:rPr>
                <w:id w:val="482274413"/>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Integrated</w:t>
            </w:r>
          </w:p>
        </w:tc>
        <w:tc>
          <w:tcPr>
            <w:tcW w:w="2596" w:type="dxa"/>
            <w:gridSpan w:val="8"/>
            <w:shd w:val="clear" w:color="auto" w:fill="FFFFFF"/>
            <w:vAlign w:val="center"/>
          </w:tcPr>
          <w:p w14:paraId="3847CD58" w14:textId="77777777" w:rsidR="005F44CA" w:rsidRPr="00ED7E2B" w:rsidRDefault="00425127" w:rsidP="00A14666">
            <w:pPr>
              <w:spacing w:before="20" w:after="20"/>
              <w:rPr>
                <w:rFonts w:ascii="Merriweather" w:hAnsi="Merriweather"/>
                <w:sz w:val="17"/>
                <w:szCs w:val="17"/>
                <w:lang w:val="en-US"/>
              </w:rPr>
            </w:pPr>
            <w:sdt>
              <w:sdtPr>
                <w:rPr>
                  <w:rFonts w:ascii="Merriweather" w:eastAsia="MS Mincho" w:hAnsi="Merriweather" w:cs="MS Mincho"/>
                  <w:sz w:val="17"/>
                  <w:szCs w:val="17"/>
                  <w:lang w:val="en-US"/>
                </w:rPr>
                <w:id w:val="1065686695"/>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Postgraduate</w:t>
            </w:r>
          </w:p>
        </w:tc>
      </w:tr>
      <w:tr w:rsidR="005F44CA" w:rsidRPr="00ED7E2B" w14:paraId="1453D646" w14:textId="77777777" w:rsidTr="00A14666">
        <w:tc>
          <w:tcPr>
            <w:tcW w:w="1485" w:type="dxa"/>
            <w:shd w:val="clear" w:color="auto" w:fill="F2F2F2"/>
            <w:vAlign w:val="center"/>
          </w:tcPr>
          <w:p w14:paraId="742F0DB5"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 xml:space="preserve">Type of study </w:t>
            </w:r>
            <w:proofErr w:type="spellStart"/>
            <w:r w:rsidRPr="00ED7E2B">
              <w:rPr>
                <w:rFonts w:ascii="Merriweather" w:hAnsi="Merriweather"/>
                <w:b/>
                <w:sz w:val="18"/>
                <w:szCs w:val="18"/>
                <w:lang w:val="en-US"/>
              </w:rPr>
              <w:t>programme</w:t>
            </w:r>
            <w:proofErr w:type="spellEnd"/>
          </w:p>
        </w:tc>
        <w:tc>
          <w:tcPr>
            <w:tcW w:w="1600" w:type="dxa"/>
            <w:gridSpan w:val="3"/>
          </w:tcPr>
          <w:p w14:paraId="4C2DD6C8" w14:textId="77777777" w:rsidR="005F44CA" w:rsidRPr="00ED7E2B" w:rsidRDefault="00425127" w:rsidP="00A14666">
            <w:pPr>
              <w:tabs>
                <w:tab w:val="left" w:pos="1218"/>
              </w:tabs>
              <w:spacing w:before="20" w:after="20"/>
              <w:rPr>
                <w:rFonts w:ascii="Merriweather" w:hAnsi="Merriweather"/>
                <w:sz w:val="17"/>
                <w:szCs w:val="17"/>
                <w:lang w:val="en-US"/>
              </w:rPr>
            </w:pPr>
            <w:sdt>
              <w:sdtPr>
                <w:rPr>
                  <w:rFonts w:ascii="Merriweather" w:eastAsia="MS Mincho" w:hAnsi="Merriweather" w:cs="MS Mincho"/>
                  <w:sz w:val="17"/>
                  <w:szCs w:val="17"/>
                  <w:lang w:val="en-US"/>
                </w:rPr>
                <w:id w:val="1941719540"/>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Single major</w:t>
            </w:r>
          </w:p>
          <w:p w14:paraId="1595A494" w14:textId="77777777" w:rsidR="005F44CA" w:rsidRPr="00ED7E2B" w:rsidRDefault="00425127" w:rsidP="00A14666">
            <w:pPr>
              <w:tabs>
                <w:tab w:val="left" w:pos="1218"/>
              </w:tabs>
              <w:spacing w:before="20" w:after="20"/>
              <w:rPr>
                <w:rFonts w:ascii="Merriweather" w:hAnsi="Merriweather"/>
                <w:sz w:val="17"/>
                <w:szCs w:val="17"/>
                <w:lang w:val="en-US"/>
              </w:rPr>
            </w:pPr>
            <w:sdt>
              <w:sdtPr>
                <w:rPr>
                  <w:rFonts w:ascii="Merriweather" w:eastAsia="MS Mincho" w:hAnsi="Merriweather" w:cs="MS Mincho"/>
                  <w:sz w:val="17"/>
                  <w:szCs w:val="17"/>
                  <w:lang w:val="en-US"/>
                </w:rPr>
                <w:id w:val="368727429"/>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Double major </w:t>
            </w:r>
          </w:p>
        </w:tc>
        <w:tc>
          <w:tcPr>
            <w:tcW w:w="1588" w:type="dxa"/>
            <w:gridSpan w:val="6"/>
            <w:vAlign w:val="center"/>
          </w:tcPr>
          <w:p w14:paraId="28D78727" w14:textId="77777777" w:rsidR="005F44CA" w:rsidRPr="00ED7E2B" w:rsidRDefault="00425127" w:rsidP="00A14666">
            <w:pPr>
              <w:tabs>
                <w:tab w:val="left" w:pos="1218"/>
              </w:tabs>
              <w:spacing w:before="20" w:after="20"/>
              <w:rPr>
                <w:rFonts w:ascii="Merriweather" w:hAnsi="Merriweather"/>
                <w:sz w:val="17"/>
                <w:szCs w:val="17"/>
                <w:lang w:val="en-US"/>
              </w:rPr>
            </w:pPr>
            <w:sdt>
              <w:sdtPr>
                <w:rPr>
                  <w:rFonts w:ascii="Merriweather" w:eastAsia="MS Mincho" w:hAnsi="Merriweather" w:cs="MS Mincho"/>
                  <w:sz w:val="17"/>
                  <w:szCs w:val="17"/>
                  <w:lang w:val="en-US"/>
                </w:rPr>
                <w:id w:val="1459301307"/>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University</w:t>
            </w:r>
          </w:p>
        </w:tc>
        <w:tc>
          <w:tcPr>
            <w:tcW w:w="2019" w:type="dxa"/>
            <w:gridSpan w:val="6"/>
            <w:vAlign w:val="center"/>
          </w:tcPr>
          <w:p w14:paraId="6F689E49" w14:textId="77777777" w:rsidR="005F44CA" w:rsidRPr="00ED7E2B" w:rsidRDefault="00425127" w:rsidP="00A14666">
            <w:pPr>
              <w:tabs>
                <w:tab w:val="left" w:pos="1218"/>
              </w:tabs>
              <w:spacing w:before="20" w:after="20"/>
              <w:rPr>
                <w:rFonts w:ascii="Merriweather" w:hAnsi="Merriweather"/>
                <w:sz w:val="17"/>
                <w:szCs w:val="17"/>
                <w:lang w:val="en-US"/>
              </w:rPr>
            </w:pPr>
            <w:sdt>
              <w:sdtPr>
                <w:rPr>
                  <w:rFonts w:ascii="Merriweather" w:eastAsia="MS Mincho" w:hAnsi="Merriweather" w:cs="MS Mincho"/>
                  <w:sz w:val="17"/>
                  <w:szCs w:val="17"/>
                  <w:lang w:val="en-US"/>
                </w:rPr>
                <w:id w:val="-64428544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Professional</w:t>
            </w:r>
          </w:p>
        </w:tc>
        <w:tc>
          <w:tcPr>
            <w:tcW w:w="2596" w:type="dxa"/>
            <w:gridSpan w:val="8"/>
            <w:shd w:val="clear" w:color="auto" w:fill="FFFFFF"/>
            <w:vAlign w:val="center"/>
          </w:tcPr>
          <w:p w14:paraId="1B8D3C6D" w14:textId="77777777" w:rsidR="005F44CA" w:rsidRPr="00ED7E2B" w:rsidRDefault="00425127" w:rsidP="00A14666">
            <w:pPr>
              <w:spacing w:before="20" w:after="20"/>
              <w:rPr>
                <w:rFonts w:ascii="Merriweather" w:hAnsi="Merriweather"/>
                <w:sz w:val="17"/>
                <w:szCs w:val="17"/>
                <w:lang w:val="en-US"/>
              </w:rPr>
            </w:pPr>
            <w:sdt>
              <w:sdtPr>
                <w:rPr>
                  <w:rFonts w:ascii="Merriweather" w:eastAsia="MS Mincho" w:hAnsi="Merriweather" w:cs="MS Mincho"/>
                  <w:sz w:val="17"/>
                  <w:szCs w:val="17"/>
                  <w:lang w:val="en-US"/>
                </w:rPr>
                <w:id w:val="470182185"/>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7"/>
                    <w:szCs w:val="17"/>
                    <w:lang w:val="en-US"/>
                  </w:rPr>
                  <w:t>☐</w:t>
                </w:r>
              </w:sdtContent>
            </w:sdt>
            <w:r w:rsidR="005F44CA" w:rsidRPr="00ED7E2B">
              <w:rPr>
                <w:rFonts w:ascii="Merriweather" w:hAnsi="Merriweather"/>
                <w:sz w:val="17"/>
                <w:szCs w:val="17"/>
                <w:lang w:val="en-US"/>
              </w:rPr>
              <w:t xml:space="preserve"> Specialized</w:t>
            </w:r>
          </w:p>
        </w:tc>
      </w:tr>
      <w:tr w:rsidR="005F44CA" w:rsidRPr="00ED7E2B" w14:paraId="213FE533" w14:textId="77777777" w:rsidTr="00A14666">
        <w:tc>
          <w:tcPr>
            <w:tcW w:w="1485" w:type="dxa"/>
            <w:shd w:val="clear" w:color="auto" w:fill="F2F2F2"/>
            <w:vAlign w:val="center"/>
          </w:tcPr>
          <w:p w14:paraId="6F500981"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Year of study</w:t>
            </w:r>
          </w:p>
        </w:tc>
        <w:tc>
          <w:tcPr>
            <w:tcW w:w="1600" w:type="dxa"/>
            <w:gridSpan w:val="3"/>
            <w:shd w:val="clear" w:color="auto" w:fill="FFFFFF"/>
            <w:vAlign w:val="center"/>
          </w:tcPr>
          <w:p w14:paraId="6C897E0A"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hAnsi="Merriweather"/>
                  <w:sz w:val="18"/>
                  <w:lang w:val="en-US"/>
                </w:rPr>
                <w:id w:val="2060285759"/>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1</w:t>
            </w:r>
          </w:p>
        </w:tc>
        <w:tc>
          <w:tcPr>
            <w:tcW w:w="1521" w:type="dxa"/>
            <w:gridSpan w:val="5"/>
            <w:shd w:val="clear" w:color="auto" w:fill="FFFFFF"/>
            <w:vAlign w:val="center"/>
          </w:tcPr>
          <w:p w14:paraId="71B5404A"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hAnsi="Merriweather"/>
                  <w:sz w:val="18"/>
                  <w:lang w:val="en-US"/>
                </w:rPr>
                <w:id w:val="-200097373"/>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2</w:t>
            </w:r>
          </w:p>
        </w:tc>
        <w:tc>
          <w:tcPr>
            <w:tcW w:w="1560" w:type="dxa"/>
            <w:gridSpan w:val="3"/>
            <w:shd w:val="clear" w:color="auto" w:fill="FFFFFF"/>
            <w:vAlign w:val="center"/>
          </w:tcPr>
          <w:p w14:paraId="51703E0F"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hAnsi="Merriweather"/>
                  <w:sz w:val="18"/>
                  <w:lang w:val="en-US"/>
                </w:rPr>
                <w:id w:val="-129552276"/>
                <w14:checkbox>
                  <w14:checked w14:val="0"/>
                  <w14:checkedState w14:val="2612" w14:font="MS Gothic"/>
                  <w14:uncheckedState w14:val="2610" w14:font="MS Gothic"/>
                </w14:checkbox>
              </w:sdtPr>
              <w:sdtEndPr/>
              <w:sdtContent>
                <w:r w:rsidR="005F44CA" w:rsidRPr="00ED7E2B">
                  <w:rPr>
                    <w:rFonts w:ascii="MS Gothic" w:eastAsia="MS Gothic" w:hAnsi="MS Gothic"/>
                    <w:sz w:val="18"/>
                    <w:lang w:val="en-US"/>
                  </w:rPr>
                  <w:t>☐</w:t>
                </w:r>
              </w:sdtContent>
            </w:sdt>
            <w:r w:rsidR="005F44CA" w:rsidRPr="00ED7E2B">
              <w:rPr>
                <w:rFonts w:ascii="Merriweather" w:hAnsi="Merriweather"/>
                <w:sz w:val="18"/>
                <w:lang w:val="en-US"/>
              </w:rPr>
              <w:t xml:space="preserve"> 3</w:t>
            </w:r>
          </w:p>
        </w:tc>
        <w:tc>
          <w:tcPr>
            <w:tcW w:w="1561" w:type="dxa"/>
            <w:gridSpan w:val="9"/>
            <w:shd w:val="clear" w:color="auto" w:fill="FFFFFF"/>
            <w:vAlign w:val="center"/>
          </w:tcPr>
          <w:p w14:paraId="5A09A3EF" w14:textId="5DA77BC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hAnsi="Merriweather"/>
                  <w:sz w:val="18"/>
                  <w:lang w:val="en-US"/>
                </w:rPr>
                <w:id w:val="-520394060"/>
                <w14:checkbox>
                  <w14:checked w14:val="1"/>
                  <w14:checkedState w14:val="2612" w14:font="MS Gothic"/>
                  <w14:uncheckedState w14:val="2610" w14:font="MS Gothic"/>
                </w14:checkbox>
              </w:sdtPr>
              <w:sdtEndPr/>
              <w:sdtContent>
                <w:r w:rsidR="007654E7" w:rsidRPr="00ED7E2B">
                  <w:rPr>
                    <w:rFonts w:ascii="MS Gothic" w:eastAsia="MS Gothic" w:hAnsi="MS Gothic"/>
                    <w:sz w:val="18"/>
                    <w:lang w:val="en-US"/>
                  </w:rPr>
                  <w:t>☒</w:t>
                </w:r>
              </w:sdtContent>
            </w:sdt>
            <w:r w:rsidR="005F44CA" w:rsidRPr="00ED7E2B">
              <w:rPr>
                <w:rFonts w:ascii="Merriweather" w:hAnsi="Merriweather"/>
                <w:sz w:val="18"/>
                <w:lang w:val="en-US"/>
              </w:rPr>
              <w:t xml:space="preserve"> 4</w:t>
            </w:r>
          </w:p>
        </w:tc>
        <w:tc>
          <w:tcPr>
            <w:tcW w:w="1561" w:type="dxa"/>
            <w:gridSpan w:val="3"/>
            <w:shd w:val="clear" w:color="auto" w:fill="FFFFFF"/>
            <w:vAlign w:val="center"/>
          </w:tcPr>
          <w:p w14:paraId="3EE2E389" w14:textId="4670EA98"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hAnsi="Merriweather"/>
                  <w:sz w:val="18"/>
                  <w:lang w:val="en-US"/>
                </w:rPr>
                <w:id w:val="-969365248"/>
                <w14:checkbox>
                  <w14:checked w14:val="1"/>
                  <w14:checkedState w14:val="2612" w14:font="MS Gothic"/>
                  <w14:uncheckedState w14:val="2610" w14:font="MS Gothic"/>
                </w14:checkbox>
              </w:sdtPr>
              <w:sdtEndPr/>
              <w:sdtContent>
                <w:r w:rsidR="007654E7" w:rsidRPr="00ED7E2B">
                  <w:rPr>
                    <w:rFonts w:ascii="MS Gothic" w:eastAsia="MS Gothic" w:hAnsi="MS Gothic"/>
                    <w:sz w:val="18"/>
                    <w:lang w:val="en-US"/>
                  </w:rPr>
                  <w:t>☒</w:t>
                </w:r>
              </w:sdtContent>
            </w:sdt>
            <w:r w:rsidR="005F44CA" w:rsidRPr="00ED7E2B">
              <w:rPr>
                <w:rFonts w:ascii="Merriweather" w:hAnsi="Merriweather"/>
                <w:sz w:val="18"/>
                <w:lang w:val="en-US"/>
              </w:rPr>
              <w:t xml:space="preserve"> 5</w:t>
            </w:r>
          </w:p>
        </w:tc>
      </w:tr>
      <w:tr w:rsidR="005F44CA" w:rsidRPr="00ED7E2B" w14:paraId="5AD9E8B7" w14:textId="77777777" w:rsidTr="00A14666">
        <w:trPr>
          <w:trHeight w:val="80"/>
        </w:trPr>
        <w:tc>
          <w:tcPr>
            <w:tcW w:w="1485" w:type="dxa"/>
            <w:vMerge w:val="restart"/>
            <w:shd w:val="clear" w:color="auto" w:fill="F2F2F2"/>
            <w:vAlign w:val="center"/>
          </w:tcPr>
          <w:p w14:paraId="2B48949E"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Semester</w:t>
            </w:r>
          </w:p>
        </w:tc>
        <w:tc>
          <w:tcPr>
            <w:tcW w:w="1600" w:type="dxa"/>
            <w:gridSpan w:val="3"/>
            <w:vMerge w:val="restart"/>
            <w:vAlign w:val="center"/>
          </w:tcPr>
          <w:p w14:paraId="1A7A48FE" w14:textId="04C2EBEF" w:rsidR="005F44CA" w:rsidRPr="00ED7E2B" w:rsidRDefault="00425127" w:rsidP="00A14666">
            <w:pPr>
              <w:tabs>
                <w:tab w:val="left" w:pos="1218"/>
              </w:tabs>
              <w:spacing w:before="20" w:after="20"/>
              <w:rPr>
                <w:rFonts w:ascii="Merriweather" w:hAnsi="Merriweather"/>
                <w:sz w:val="16"/>
                <w:szCs w:val="17"/>
                <w:lang w:val="en-US"/>
              </w:rPr>
            </w:pPr>
            <w:sdt>
              <w:sdtPr>
                <w:rPr>
                  <w:rFonts w:ascii="Merriweather" w:eastAsia="MS Mincho" w:hAnsi="Merriweather" w:cs="MS Mincho"/>
                  <w:sz w:val="16"/>
                  <w:szCs w:val="17"/>
                  <w:lang w:val="en-US"/>
                </w:rPr>
                <w:id w:val="1519667074"/>
                <w14:checkbox>
                  <w14:checked w14:val="1"/>
                  <w14:checkedState w14:val="2612" w14:font="MS Gothic"/>
                  <w14:uncheckedState w14:val="2610" w14:font="MS Gothic"/>
                </w14:checkbox>
              </w:sdtPr>
              <w:sdtEndPr/>
              <w:sdtContent>
                <w:r w:rsidR="007654E7" w:rsidRPr="00ED7E2B">
                  <w:rPr>
                    <w:rFonts w:ascii="MS Gothic" w:eastAsia="MS Gothic" w:hAnsi="MS Gothic" w:cs="MS Mincho"/>
                    <w:sz w:val="16"/>
                    <w:szCs w:val="17"/>
                    <w:lang w:val="en-US"/>
                  </w:rPr>
                  <w:t>☒</w:t>
                </w:r>
              </w:sdtContent>
            </w:sdt>
            <w:r w:rsidR="005F44CA" w:rsidRPr="00ED7E2B">
              <w:rPr>
                <w:rFonts w:ascii="Merriweather" w:hAnsi="Merriweather"/>
                <w:sz w:val="16"/>
                <w:szCs w:val="17"/>
                <w:lang w:val="en-US"/>
              </w:rPr>
              <w:t xml:space="preserve"> Winter</w:t>
            </w:r>
          </w:p>
          <w:p w14:paraId="604EF8B6" w14:textId="77777777" w:rsidR="005F44CA" w:rsidRPr="00ED7E2B" w:rsidRDefault="00425127" w:rsidP="00A14666">
            <w:pPr>
              <w:tabs>
                <w:tab w:val="left" w:pos="1218"/>
              </w:tabs>
              <w:spacing w:before="20" w:after="20"/>
              <w:rPr>
                <w:rFonts w:ascii="Merriweather" w:hAnsi="Merriweather"/>
                <w:sz w:val="18"/>
                <w:szCs w:val="20"/>
                <w:lang w:val="en-US"/>
              </w:rPr>
            </w:pPr>
            <w:sdt>
              <w:sdtPr>
                <w:rPr>
                  <w:rFonts w:ascii="Merriweather" w:eastAsia="MS Mincho" w:hAnsi="Merriweather" w:cs="MS Mincho"/>
                  <w:sz w:val="16"/>
                  <w:szCs w:val="17"/>
                  <w:lang w:val="en-US"/>
                </w:rPr>
                <w:id w:val="-12940539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7"/>
                    <w:lang w:val="en-US"/>
                  </w:rPr>
                  <w:t>☐</w:t>
                </w:r>
              </w:sdtContent>
            </w:sdt>
            <w:r w:rsidR="005F44CA" w:rsidRPr="00ED7E2B">
              <w:rPr>
                <w:rFonts w:ascii="Merriweather" w:hAnsi="Merriweather"/>
                <w:sz w:val="16"/>
                <w:szCs w:val="17"/>
                <w:lang w:val="en-US"/>
              </w:rPr>
              <w:t xml:space="preserve"> Summer</w:t>
            </w:r>
          </w:p>
        </w:tc>
        <w:tc>
          <w:tcPr>
            <w:tcW w:w="1588" w:type="dxa"/>
            <w:gridSpan w:val="6"/>
            <w:vAlign w:val="center"/>
          </w:tcPr>
          <w:p w14:paraId="50A8400C" w14:textId="3B8A7D71"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Gothic" w:hAnsi="Merriweather"/>
                  <w:sz w:val="18"/>
                  <w:lang w:val="en-US"/>
                </w:rPr>
                <w:id w:val="1683929795"/>
                <w14:checkbox>
                  <w14:checked w14:val="0"/>
                  <w14:checkedState w14:val="2612" w14:font="MS Gothic"/>
                  <w14:uncheckedState w14:val="2610" w14:font="MS Gothic"/>
                </w14:checkbox>
              </w:sdtPr>
              <w:sdtEndPr/>
              <w:sdtContent>
                <w:r w:rsidR="007654E7" w:rsidRPr="00ED7E2B">
                  <w:rPr>
                    <w:rFonts w:ascii="MS Gothic" w:eastAsia="MS Gothic" w:hAnsi="MS Gothic"/>
                    <w:sz w:val="18"/>
                    <w:lang w:val="en-US"/>
                  </w:rPr>
                  <w:t>☐</w:t>
                </w:r>
              </w:sdtContent>
            </w:sdt>
            <w:r w:rsidR="005F44CA" w:rsidRPr="00ED7E2B">
              <w:rPr>
                <w:rFonts w:ascii="Merriweather" w:hAnsi="Merriweather"/>
                <w:sz w:val="18"/>
                <w:lang w:val="en-US"/>
              </w:rPr>
              <w:t xml:space="preserve"> I</w:t>
            </w:r>
          </w:p>
        </w:tc>
        <w:tc>
          <w:tcPr>
            <w:tcW w:w="1352" w:type="dxa"/>
            <w:vAlign w:val="center"/>
          </w:tcPr>
          <w:p w14:paraId="61ADF5B5"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1867046481"/>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II</w:t>
            </w:r>
          </w:p>
        </w:tc>
        <w:tc>
          <w:tcPr>
            <w:tcW w:w="667" w:type="dxa"/>
            <w:gridSpan w:val="5"/>
            <w:vAlign w:val="center"/>
          </w:tcPr>
          <w:p w14:paraId="69B8096D"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2049283733"/>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III</w:t>
            </w:r>
          </w:p>
        </w:tc>
        <w:tc>
          <w:tcPr>
            <w:tcW w:w="1611" w:type="dxa"/>
            <w:gridSpan w:val="7"/>
            <w:vAlign w:val="center"/>
          </w:tcPr>
          <w:p w14:paraId="544E9148"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1961940506"/>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IV</w:t>
            </w:r>
          </w:p>
        </w:tc>
        <w:tc>
          <w:tcPr>
            <w:tcW w:w="985" w:type="dxa"/>
            <w:vAlign w:val="center"/>
          </w:tcPr>
          <w:p w14:paraId="65286C91"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1278414896"/>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V</w:t>
            </w:r>
          </w:p>
        </w:tc>
      </w:tr>
      <w:tr w:rsidR="005F44CA" w:rsidRPr="00ED7E2B" w14:paraId="04EF4270" w14:textId="77777777" w:rsidTr="00A14666">
        <w:trPr>
          <w:trHeight w:val="80"/>
        </w:trPr>
        <w:tc>
          <w:tcPr>
            <w:tcW w:w="1485" w:type="dxa"/>
            <w:vMerge/>
            <w:shd w:val="clear" w:color="auto" w:fill="F2F2F2"/>
            <w:vAlign w:val="center"/>
          </w:tcPr>
          <w:p w14:paraId="74C19FDA" w14:textId="77777777" w:rsidR="005F44CA" w:rsidRPr="00ED7E2B" w:rsidRDefault="005F44CA" w:rsidP="00A14666">
            <w:pPr>
              <w:spacing w:before="20" w:after="20"/>
              <w:rPr>
                <w:rFonts w:ascii="Merriweather" w:hAnsi="Merriweather"/>
                <w:b/>
                <w:sz w:val="18"/>
                <w:szCs w:val="18"/>
                <w:lang w:val="en-US"/>
              </w:rPr>
            </w:pPr>
          </w:p>
        </w:tc>
        <w:tc>
          <w:tcPr>
            <w:tcW w:w="1600" w:type="dxa"/>
            <w:gridSpan w:val="3"/>
            <w:vMerge/>
            <w:vAlign w:val="center"/>
          </w:tcPr>
          <w:p w14:paraId="431E5333" w14:textId="77777777" w:rsidR="005F44CA" w:rsidRPr="00ED7E2B" w:rsidRDefault="005F44CA" w:rsidP="00A14666">
            <w:pPr>
              <w:tabs>
                <w:tab w:val="left" w:pos="1218"/>
              </w:tabs>
              <w:spacing w:before="20" w:after="20"/>
              <w:rPr>
                <w:rFonts w:ascii="Merriweather" w:hAnsi="Merriweather"/>
                <w:sz w:val="18"/>
                <w:szCs w:val="20"/>
                <w:lang w:val="en-US"/>
              </w:rPr>
            </w:pPr>
          </w:p>
        </w:tc>
        <w:tc>
          <w:tcPr>
            <w:tcW w:w="1588" w:type="dxa"/>
            <w:gridSpan w:val="6"/>
            <w:vAlign w:val="center"/>
          </w:tcPr>
          <w:p w14:paraId="7D6A9FAB"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Gothic" w:hAnsi="Merriweather"/>
                  <w:sz w:val="18"/>
                  <w:lang w:val="en-US"/>
                </w:rPr>
                <w:id w:val="-1134551564"/>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VI</w:t>
            </w:r>
          </w:p>
        </w:tc>
        <w:tc>
          <w:tcPr>
            <w:tcW w:w="1352" w:type="dxa"/>
            <w:vAlign w:val="center"/>
          </w:tcPr>
          <w:p w14:paraId="7E7C62A5" w14:textId="21768C59"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1481150486"/>
                <w14:checkbox>
                  <w14:checked w14:val="1"/>
                  <w14:checkedState w14:val="2612" w14:font="MS Gothic"/>
                  <w14:uncheckedState w14:val="2610" w14:font="MS Gothic"/>
                </w14:checkbox>
              </w:sdtPr>
              <w:sdtEndPr/>
              <w:sdtContent>
                <w:r w:rsidR="007654E7" w:rsidRPr="00ED7E2B">
                  <w:rPr>
                    <w:rFonts w:ascii="MS Gothic" w:eastAsia="MS Gothic" w:hAnsi="MS Gothic" w:cs="MS Mincho"/>
                    <w:sz w:val="18"/>
                    <w:lang w:val="en-US"/>
                  </w:rPr>
                  <w:t>☒</w:t>
                </w:r>
              </w:sdtContent>
            </w:sdt>
            <w:r w:rsidR="005F44CA" w:rsidRPr="00ED7E2B">
              <w:rPr>
                <w:rFonts w:ascii="Merriweather" w:hAnsi="Merriweather"/>
                <w:sz w:val="18"/>
                <w:lang w:val="en-US"/>
              </w:rPr>
              <w:t xml:space="preserve"> VII</w:t>
            </w:r>
          </w:p>
        </w:tc>
        <w:tc>
          <w:tcPr>
            <w:tcW w:w="667" w:type="dxa"/>
            <w:gridSpan w:val="5"/>
            <w:vAlign w:val="center"/>
          </w:tcPr>
          <w:p w14:paraId="04E15A24"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860788017"/>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VIII</w:t>
            </w:r>
          </w:p>
        </w:tc>
        <w:tc>
          <w:tcPr>
            <w:tcW w:w="1611" w:type="dxa"/>
            <w:gridSpan w:val="7"/>
            <w:vAlign w:val="center"/>
          </w:tcPr>
          <w:p w14:paraId="544BD6D7" w14:textId="126C7098"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1428110087"/>
                <w14:checkbox>
                  <w14:checked w14:val="1"/>
                  <w14:checkedState w14:val="2612" w14:font="MS Gothic"/>
                  <w14:uncheckedState w14:val="2610" w14:font="MS Gothic"/>
                </w14:checkbox>
              </w:sdtPr>
              <w:sdtEndPr/>
              <w:sdtContent>
                <w:r w:rsidR="007654E7" w:rsidRPr="00ED7E2B">
                  <w:rPr>
                    <w:rFonts w:ascii="MS Gothic" w:eastAsia="MS Gothic" w:hAnsi="MS Gothic" w:cs="MS Mincho"/>
                    <w:sz w:val="18"/>
                    <w:lang w:val="en-US"/>
                  </w:rPr>
                  <w:t>☒</w:t>
                </w:r>
              </w:sdtContent>
            </w:sdt>
            <w:r w:rsidR="005F44CA" w:rsidRPr="00ED7E2B">
              <w:rPr>
                <w:rFonts w:ascii="Merriweather" w:hAnsi="Merriweather"/>
                <w:sz w:val="18"/>
                <w:lang w:val="en-US"/>
              </w:rPr>
              <w:t xml:space="preserve"> IX</w:t>
            </w:r>
          </w:p>
        </w:tc>
        <w:tc>
          <w:tcPr>
            <w:tcW w:w="985" w:type="dxa"/>
            <w:vAlign w:val="center"/>
          </w:tcPr>
          <w:p w14:paraId="7C7DE60C"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lang w:val="en-US"/>
                </w:rPr>
                <w:id w:val="7379914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lang w:val="en-US"/>
                  </w:rPr>
                  <w:t>☐</w:t>
                </w:r>
              </w:sdtContent>
            </w:sdt>
            <w:r w:rsidR="005F44CA" w:rsidRPr="00ED7E2B">
              <w:rPr>
                <w:rFonts w:ascii="Merriweather" w:hAnsi="Merriweather"/>
                <w:sz w:val="18"/>
                <w:lang w:val="en-US"/>
              </w:rPr>
              <w:t xml:space="preserve"> X</w:t>
            </w:r>
          </w:p>
        </w:tc>
      </w:tr>
      <w:tr w:rsidR="005F44CA" w:rsidRPr="00ED7E2B" w14:paraId="12D8C1B5" w14:textId="77777777" w:rsidTr="00A14666">
        <w:trPr>
          <w:trHeight w:val="80"/>
        </w:trPr>
        <w:tc>
          <w:tcPr>
            <w:tcW w:w="1485" w:type="dxa"/>
            <w:shd w:val="clear" w:color="auto" w:fill="F2F2F2"/>
            <w:vAlign w:val="center"/>
          </w:tcPr>
          <w:p w14:paraId="69D481B3"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szCs w:val="18"/>
                <w:lang w:val="en-US"/>
              </w:rPr>
              <w:t>Status of the course</w:t>
            </w:r>
          </w:p>
        </w:tc>
        <w:tc>
          <w:tcPr>
            <w:tcW w:w="1600" w:type="dxa"/>
            <w:gridSpan w:val="3"/>
            <w:vAlign w:val="center"/>
          </w:tcPr>
          <w:p w14:paraId="1880A704" w14:textId="77777777" w:rsidR="005F44CA" w:rsidRPr="00ED7E2B" w:rsidRDefault="00425127" w:rsidP="00A14666">
            <w:pPr>
              <w:tabs>
                <w:tab w:val="left" w:pos="1218"/>
              </w:tabs>
              <w:spacing w:before="20" w:after="20"/>
              <w:jc w:val="center"/>
              <w:rPr>
                <w:rFonts w:ascii="Merriweather" w:hAnsi="Merriweather"/>
                <w:sz w:val="18"/>
                <w:szCs w:val="20"/>
                <w:lang w:val="en-US"/>
              </w:rPr>
            </w:pPr>
            <w:sdt>
              <w:sdtPr>
                <w:rPr>
                  <w:rFonts w:ascii="Merriweather" w:eastAsia="MS Mincho" w:hAnsi="Merriweather" w:cs="MS Mincho"/>
                  <w:sz w:val="18"/>
                  <w:szCs w:val="18"/>
                  <w:lang w:val="en-US"/>
                </w:rPr>
                <w:id w:val="-1996092059"/>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szCs w:val="20"/>
                <w:lang w:val="en-US"/>
              </w:rPr>
              <w:t xml:space="preserve"> </w:t>
            </w:r>
            <w:r w:rsidR="005F44CA" w:rsidRPr="00ED7E2B">
              <w:rPr>
                <w:rFonts w:ascii="Merriweather" w:hAnsi="Merriweather"/>
                <w:sz w:val="16"/>
                <w:szCs w:val="20"/>
                <w:lang w:val="en-US"/>
              </w:rPr>
              <w:t>Compulsory</w:t>
            </w:r>
          </w:p>
        </w:tc>
        <w:tc>
          <w:tcPr>
            <w:tcW w:w="1588" w:type="dxa"/>
            <w:gridSpan w:val="6"/>
            <w:vAlign w:val="center"/>
          </w:tcPr>
          <w:p w14:paraId="1A940904" w14:textId="54BAD524" w:rsidR="005F44CA" w:rsidRPr="00ED7E2B" w:rsidRDefault="00425127" w:rsidP="00A14666">
            <w:pPr>
              <w:tabs>
                <w:tab w:val="left" w:pos="1218"/>
              </w:tabs>
              <w:spacing w:before="20" w:after="20"/>
              <w:jc w:val="center"/>
              <w:rPr>
                <w:rFonts w:ascii="Merriweather" w:hAnsi="Merriweather"/>
                <w:sz w:val="18"/>
                <w:szCs w:val="20"/>
                <w:lang w:val="en-US"/>
              </w:rPr>
            </w:pPr>
            <w:sdt>
              <w:sdtPr>
                <w:rPr>
                  <w:rFonts w:ascii="Merriweather" w:eastAsia="MS Mincho" w:hAnsi="Merriweather" w:cs="MS Mincho"/>
                  <w:sz w:val="18"/>
                  <w:szCs w:val="18"/>
                  <w:lang w:val="en-US"/>
                </w:rPr>
                <w:id w:val="969639022"/>
                <w14:checkbox>
                  <w14:checked w14:val="1"/>
                  <w14:checkedState w14:val="2612" w14:font="MS Gothic"/>
                  <w14:uncheckedState w14:val="2610" w14:font="MS Gothic"/>
                </w14:checkbox>
              </w:sdtPr>
              <w:sdtEndPr/>
              <w:sdtContent>
                <w:r w:rsidR="007654E7" w:rsidRPr="00ED7E2B">
                  <w:rPr>
                    <w:rFonts w:ascii="MS Gothic" w:eastAsia="MS Gothic" w:hAnsi="MS Gothic" w:cs="MS Mincho"/>
                    <w:sz w:val="18"/>
                    <w:szCs w:val="18"/>
                    <w:lang w:val="en-US"/>
                  </w:rPr>
                  <w:t>☒</w:t>
                </w:r>
              </w:sdtContent>
            </w:sdt>
          </w:p>
          <w:p w14:paraId="3C2A99A6" w14:textId="77777777" w:rsidR="005F44CA" w:rsidRPr="00ED7E2B" w:rsidRDefault="005F44CA" w:rsidP="00A14666">
            <w:pPr>
              <w:tabs>
                <w:tab w:val="left" w:pos="1218"/>
              </w:tabs>
              <w:spacing w:before="20" w:after="20"/>
              <w:jc w:val="center"/>
              <w:rPr>
                <w:rFonts w:ascii="Merriweather" w:hAnsi="Merriweather"/>
                <w:sz w:val="18"/>
                <w:lang w:val="en-US"/>
              </w:rPr>
            </w:pPr>
            <w:r w:rsidRPr="00ED7E2B">
              <w:rPr>
                <w:rFonts w:ascii="Merriweather" w:hAnsi="Merriweather"/>
                <w:sz w:val="16"/>
                <w:szCs w:val="20"/>
                <w:lang w:val="en-US"/>
              </w:rPr>
              <w:t>Elective</w:t>
            </w:r>
          </w:p>
        </w:tc>
        <w:tc>
          <w:tcPr>
            <w:tcW w:w="2019" w:type="dxa"/>
            <w:gridSpan w:val="6"/>
            <w:vAlign w:val="center"/>
          </w:tcPr>
          <w:p w14:paraId="49553BD0"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szCs w:val="18"/>
                  <w:lang w:val="en-US"/>
                </w:rPr>
                <w:id w:val="-181291677"/>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szCs w:val="20"/>
                <w:lang w:val="en-US"/>
              </w:rPr>
              <w:t xml:space="preserve"> </w:t>
            </w:r>
            <w:r w:rsidR="005F44CA" w:rsidRPr="00ED7E2B">
              <w:rPr>
                <w:rFonts w:ascii="Merriweather" w:hAnsi="Merriweather"/>
                <w:sz w:val="16"/>
                <w:szCs w:val="20"/>
                <w:lang w:val="en-US"/>
              </w:rPr>
              <w:t>Elective course offered to students from other departments</w:t>
            </w:r>
          </w:p>
        </w:tc>
        <w:tc>
          <w:tcPr>
            <w:tcW w:w="1611" w:type="dxa"/>
            <w:gridSpan w:val="7"/>
            <w:shd w:val="clear" w:color="auto" w:fill="F2F2F2"/>
            <w:vAlign w:val="center"/>
          </w:tcPr>
          <w:p w14:paraId="65E4717A" w14:textId="77777777" w:rsidR="005F44CA" w:rsidRPr="00ED7E2B" w:rsidRDefault="005F44CA" w:rsidP="00A14666">
            <w:pPr>
              <w:tabs>
                <w:tab w:val="left" w:pos="1218"/>
              </w:tabs>
              <w:spacing w:before="20" w:after="20"/>
              <w:rPr>
                <w:rFonts w:ascii="Merriweather" w:hAnsi="Merriweather"/>
                <w:sz w:val="18"/>
                <w:lang w:val="en-US"/>
              </w:rPr>
            </w:pPr>
            <w:r w:rsidRPr="00ED7E2B">
              <w:rPr>
                <w:rFonts w:ascii="Merriweather" w:hAnsi="Merriweather"/>
                <w:b/>
                <w:sz w:val="18"/>
                <w:lang w:val="en-US"/>
              </w:rPr>
              <w:t>Teaching Competencies</w:t>
            </w:r>
          </w:p>
        </w:tc>
        <w:tc>
          <w:tcPr>
            <w:tcW w:w="985" w:type="dxa"/>
            <w:vAlign w:val="center"/>
          </w:tcPr>
          <w:p w14:paraId="07E24A23" w14:textId="54DC3853" w:rsidR="005F44CA" w:rsidRPr="00ED7E2B" w:rsidRDefault="00425127" w:rsidP="00A14666">
            <w:pPr>
              <w:tabs>
                <w:tab w:val="left" w:pos="1218"/>
              </w:tabs>
              <w:spacing w:before="20" w:after="20"/>
              <w:rPr>
                <w:rFonts w:ascii="Merriweather" w:hAnsi="Merriweather"/>
                <w:sz w:val="18"/>
                <w:szCs w:val="18"/>
                <w:lang w:val="en-US"/>
              </w:rPr>
            </w:pPr>
            <w:sdt>
              <w:sdtPr>
                <w:rPr>
                  <w:rFonts w:ascii="Merriweather" w:eastAsia="MS Mincho" w:hAnsi="Merriweather" w:cs="MS Mincho"/>
                  <w:sz w:val="18"/>
                  <w:szCs w:val="18"/>
                  <w:lang w:val="en-US"/>
                </w:rPr>
                <w:id w:val="-962417749"/>
                <w14:checkbox>
                  <w14:checked w14:val="1"/>
                  <w14:checkedState w14:val="2612" w14:font="MS Gothic"/>
                  <w14:uncheckedState w14:val="2610" w14:font="MS Gothic"/>
                </w14:checkbox>
              </w:sdtPr>
              <w:sdtEndPr/>
              <w:sdtContent>
                <w:r w:rsidR="007654E7" w:rsidRPr="00ED7E2B">
                  <w:rPr>
                    <w:rFonts w:ascii="MS Gothic" w:eastAsia="MS Gothic" w:hAnsi="MS Gothic" w:cs="MS Mincho"/>
                    <w:sz w:val="18"/>
                    <w:szCs w:val="18"/>
                    <w:lang w:val="en-US"/>
                  </w:rPr>
                  <w:t>☒</w:t>
                </w:r>
              </w:sdtContent>
            </w:sdt>
            <w:r w:rsidR="005F44CA" w:rsidRPr="00ED7E2B">
              <w:rPr>
                <w:rFonts w:ascii="Merriweather" w:hAnsi="Merriweather"/>
                <w:sz w:val="18"/>
                <w:szCs w:val="18"/>
                <w:lang w:val="en-US"/>
              </w:rPr>
              <w:t xml:space="preserve"> YES </w:t>
            </w:r>
          </w:p>
          <w:p w14:paraId="0F42DB03" w14:textId="77777777" w:rsidR="005F44CA" w:rsidRPr="00ED7E2B" w:rsidRDefault="00425127" w:rsidP="00A14666">
            <w:pPr>
              <w:tabs>
                <w:tab w:val="left" w:pos="1218"/>
              </w:tabs>
              <w:spacing w:before="20" w:after="20"/>
              <w:rPr>
                <w:rFonts w:ascii="Merriweather" w:hAnsi="Merriweather"/>
                <w:sz w:val="18"/>
                <w:lang w:val="en-US"/>
              </w:rPr>
            </w:pPr>
            <w:sdt>
              <w:sdtPr>
                <w:rPr>
                  <w:rFonts w:ascii="Merriweather" w:eastAsia="MS Mincho" w:hAnsi="Merriweather" w:cs="MS Mincho"/>
                  <w:sz w:val="18"/>
                  <w:szCs w:val="18"/>
                  <w:lang w:val="en-US"/>
                </w:rPr>
                <w:id w:val="1582646955"/>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szCs w:val="18"/>
                <w:lang w:val="en-US"/>
              </w:rPr>
              <w:t xml:space="preserve"> NO</w:t>
            </w:r>
          </w:p>
        </w:tc>
      </w:tr>
      <w:tr w:rsidR="005F44CA" w:rsidRPr="00ED7E2B" w14:paraId="12969114" w14:textId="77777777" w:rsidTr="00A14666">
        <w:trPr>
          <w:trHeight w:val="80"/>
        </w:trPr>
        <w:tc>
          <w:tcPr>
            <w:tcW w:w="1485" w:type="dxa"/>
            <w:shd w:val="clear" w:color="auto" w:fill="F2F2F2"/>
            <w:vAlign w:val="center"/>
          </w:tcPr>
          <w:p w14:paraId="208BF866" w14:textId="77777777" w:rsidR="005F44CA" w:rsidRPr="00ED7E2B" w:rsidRDefault="005F44CA" w:rsidP="00A14666">
            <w:pPr>
              <w:spacing w:before="20" w:after="20"/>
              <w:rPr>
                <w:rFonts w:ascii="Merriweather" w:hAnsi="Merriweather"/>
                <w:b/>
                <w:sz w:val="18"/>
                <w:szCs w:val="18"/>
                <w:lang w:val="en-US"/>
              </w:rPr>
            </w:pPr>
            <w:r w:rsidRPr="00ED7E2B">
              <w:rPr>
                <w:rFonts w:ascii="Merriweather" w:hAnsi="Merriweather"/>
                <w:b/>
                <w:sz w:val="18"/>
                <w:lang w:val="en-US"/>
              </w:rPr>
              <w:t>Workload</w:t>
            </w:r>
          </w:p>
        </w:tc>
        <w:tc>
          <w:tcPr>
            <w:tcW w:w="531" w:type="dxa"/>
            <w:vAlign w:val="center"/>
          </w:tcPr>
          <w:p w14:paraId="34C52B03" w14:textId="0797C4CE" w:rsidR="005F44CA" w:rsidRPr="00ED7E2B" w:rsidRDefault="007654E7" w:rsidP="00A14666">
            <w:pPr>
              <w:spacing w:before="20" w:after="20"/>
              <w:jc w:val="center"/>
              <w:rPr>
                <w:rFonts w:ascii="Merriweather" w:hAnsi="Merriweather"/>
                <w:b/>
                <w:sz w:val="16"/>
                <w:szCs w:val="20"/>
                <w:lang w:val="en-US"/>
              </w:rPr>
            </w:pPr>
            <w:r w:rsidRPr="00ED7E2B">
              <w:rPr>
                <w:rFonts w:ascii="Merriweather" w:hAnsi="Merriweather"/>
                <w:b/>
                <w:sz w:val="16"/>
                <w:szCs w:val="20"/>
                <w:lang w:val="en-US"/>
              </w:rPr>
              <w:t>15</w:t>
            </w:r>
          </w:p>
        </w:tc>
        <w:tc>
          <w:tcPr>
            <w:tcW w:w="531" w:type="dxa"/>
            <w:vAlign w:val="center"/>
          </w:tcPr>
          <w:p w14:paraId="0B0FD049" w14:textId="77777777" w:rsidR="005F44CA" w:rsidRPr="00ED7E2B" w:rsidRDefault="005F44CA" w:rsidP="00A14666">
            <w:pPr>
              <w:spacing w:before="20" w:after="20"/>
              <w:jc w:val="center"/>
              <w:rPr>
                <w:rFonts w:ascii="Merriweather" w:hAnsi="Merriweather"/>
                <w:b/>
                <w:sz w:val="18"/>
                <w:szCs w:val="20"/>
                <w:lang w:val="en-US"/>
              </w:rPr>
            </w:pPr>
            <w:r w:rsidRPr="00ED7E2B">
              <w:rPr>
                <w:rFonts w:ascii="Merriweather" w:hAnsi="Merriweather"/>
                <w:b/>
                <w:sz w:val="18"/>
                <w:szCs w:val="20"/>
                <w:lang w:val="en-US"/>
              </w:rPr>
              <w:t>L</w:t>
            </w:r>
          </w:p>
        </w:tc>
        <w:tc>
          <w:tcPr>
            <w:tcW w:w="538" w:type="dxa"/>
            <w:vAlign w:val="center"/>
          </w:tcPr>
          <w:p w14:paraId="78B62ADA" w14:textId="2F4D7E8C" w:rsidR="005F44CA" w:rsidRPr="00ED7E2B" w:rsidRDefault="007654E7" w:rsidP="00A14666">
            <w:pPr>
              <w:spacing w:before="20" w:after="20"/>
              <w:jc w:val="center"/>
              <w:rPr>
                <w:rFonts w:ascii="Merriweather" w:hAnsi="Merriweather"/>
                <w:b/>
                <w:sz w:val="16"/>
                <w:szCs w:val="20"/>
                <w:lang w:val="en-US"/>
              </w:rPr>
            </w:pPr>
            <w:r w:rsidRPr="00ED7E2B">
              <w:rPr>
                <w:rFonts w:ascii="Merriweather" w:hAnsi="Merriweather"/>
                <w:b/>
                <w:sz w:val="16"/>
                <w:szCs w:val="20"/>
                <w:lang w:val="en-US"/>
              </w:rPr>
              <w:t>30</w:t>
            </w:r>
          </w:p>
        </w:tc>
        <w:tc>
          <w:tcPr>
            <w:tcW w:w="525" w:type="dxa"/>
            <w:gridSpan w:val="2"/>
            <w:vAlign w:val="center"/>
          </w:tcPr>
          <w:p w14:paraId="7F96DF15" w14:textId="77777777" w:rsidR="005F44CA" w:rsidRPr="00ED7E2B" w:rsidRDefault="005F44CA" w:rsidP="00A14666">
            <w:pPr>
              <w:spacing w:before="20" w:after="20"/>
              <w:jc w:val="center"/>
              <w:rPr>
                <w:rFonts w:ascii="Merriweather" w:hAnsi="Merriweather"/>
                <w:b/>
                <w:sz w:val="18"/>
                <w:szCs w:val="20"/>
                <w:lang w:val="en-US"/>
              </w:rPr>
            </w:pPr>
            <w:r w:rsidRPr="00ED7E2B">
              <w:rPr>
                <w:rFonts w:ascii="Merriweather" w:hAnsi="Merriweather"/>
                <w:b/>
                <w:sz w:val="18"/>
                <w:szCs w:val="20"/>
                <w:lang w:val="en-US"/>
              </w:rPr>
              <w:t>S</w:t>
            </w:r>
          </w:p>
        </w:tc>
        <w:tc>
          <w:tcPr>
            <w:tcW w:w="531" w:type="dxa"/>
            <w:gridSpan w:val="2"/>
            <w:vAlign w:val="center"/>
          </w:tcPr>
          <w:p w14:paraId="59F92C6D" w14:textId="77777777" w:rsidR="005F44CA" w:rsidRPr="00ED7E2B" w:rsidRDefault="005F44CA" w:rsidP="00A14666">
            <w:pPr>
              <w:spacing w:before="20" w:after="20"/>
              <w:jc w:val="center"/>
              <w:rPr>
                <w:rFonts w:ascii="Merriweather" w:hAnsi="Merriweather"/>
                <w:b/>
                <w:sz w:val="16"/>
                <w:szCs w:val="20"/>
                <w:lang w:val="en-US"/>
              </w:rPr>
            </w:pPr>
          </w:p>
        </w:tc>
        <w:tc>
          <w:tcPr>
            <w:tcW w:w="532" w:type="dxa"/>
            <w:gridSpan w:val="2"/>
            <w:vAlign w:val="center"/>
          </w:tcPr>
          <w:p w14:paraId="472A3EEB" w14:textId="77777777" w:rsidR="005F44CA" w:rsidRPr="00ED7E2B" w:rsidRDefault="005F44CA" w:rsidP="00A14666">
            <w:pPr>
              <w:spacing w:before="20" w:after="20"/>
              <w:jc w:val="center"/>
              <w:rPr>
                <w:rFonts w:ascii="Merriweather" w:hAnsi="Merriweather"/>
                <w:b/>
                <w:sz w:val="18"/>
                <w:szCs w:val="20"/>
                <w:lang w:val="en-US"/>
              </w:rPr>
            </w:pPr>
            <w:r w:rsidRPr="00ED7E2B">
              <w:rPr>
                <w:rFonts w:ascii="Merriweather" w:hAnsi="Merriweather"/>
                <w:b/>
                <w:sz w:val="18"/>
                <w:szCs w:val="20"/>
                <w:lang w:val="en-US"/>
              </w:rPr>
              <w:t>E</w:t>
            </w:r>
          </w:p>
        </w:tc>
        <w:tc>
          <w:tcPr>
            <w:tcW w:w="3630" w:type="dxa"/>
            <w:gridSpan w:val="13"/>
            <w:shd w:val="clear" w:color="auto" w:fill="F2F2F2"/>
            <w:vAlign w:val="center"/>
          </w:tcPr>
          <w:p w14:paraId="3ABC97BC" w14:textId="77777777" w:rsidR="005F44CA" w:rsidRPr="00ED7E2B" w:rsidRDefault="005F44CA" w:rsidP="00A14666">
            <w:pPr>
              <w:tabs>
                <w:tab w:val="left" w:pos="1218"/>
              </w:tabs>
              <w:spacing w:before="20" w:after="20"/>
              <w:jc w:val="center"/>
              <w:rPr>
                <w:rFonts w:ascii="Merriweather" w:hAnsi="Merriweather"/>
                <w:b/>
                <w:sz w:val="18"/>
                <w:lang w:val="en-US"/>
              </w:rPr>
            </w:pPr>
            <w:r w:rsidRPr="00ED7E2B">
              <w:rPr>
                <w:rFonts w:ascii="Merriweather" w:hAnsi="Merriweather"/>
                <w:b/>
                <w:sz w:val="18"/>
                <w:szCs w:val="20"/>
                <w:lang w:val="en-US"/>
              </w:rPr>
              <w:t>Internet sources for e-learning</w:t>
            </w:r>
          </w:p>
        </w:tc>
        <w:tc>
          <w:tcPr>
            <w:tcW w:w="985" w:type="dxa"/>
            <w:vAlign w:val="center"/>
          </w:tcPr>
          <w:p w14:paraId="7015E362" w14:textId="31FFA461" w:rsidR="005F44CA" w:rsidRPr="00ED7E2B" w:rsidRDefault="00425127" w:rsidP="00A14666">
            <w:pPr>
              <w:tabs>
                <w:tab w:val="left" w:pos="1218"/>
              </w:tabs>
              <w:spacing w:before="20" w:after="20"/>
              <w:rPr>
                <w:rFonts w:ascii="Merriweather" w:hAnsi="Merriweather"/>
                <w:sz w:val="18"/>
                <w:szCs w:val="20"/>
                <w:lang w:val="en-US"/>
              </w:rPr>
            </w:pPr>
            <w:sdt>
              <w:sdtPr>
                <w:rPr>
                  <w:rFonts w:ascii="Merriweather" w:eastAsia="MS Mincho" w:hAnsi="Merriweather" w:cs="MS Mincho"/>
                  <w:sz w:val="18"/>
                  <w:szCs w:val="18"/>
                  <w:lang w:val="en-US"/>
                </w:rPr>
                <w:id w:val="2007246391"/>
                <w14:checkbox>
                  <w14:checked w14:val="1"/>
                  <w14:checkedState w14:val="2612" w14:font="MS Gothic"/>
                  <w14:uncheckedState w14:val="2610" w14:font="MS Gothic"/>
                </w14:checkbox>
              </w:sdtPr>
              <w:sdtEndPr/>
              <w:sdtContent>
                <w:r w:rsidR="007654E7" w:rsidRPr="00ED7E2B">
                  <w:rPr>
                    <w:rFonts w:ascii="MS Gothic" w:eastAsia="MS Gothic" w:hAnsi="MS Gothic" w:cs="MS Mincho"/>
                    <w:sz w:val="18"/>
                    <w:szCs w:val="18"/>
                    <w:lang w:val="en-US"/>
                  </w:rPr>
                  <w:t>☒</w:t>
                </w:r>
              </w:sdtContent>
            </w:sdt>
            <w:r w:rsidR="005F44CA" w:rsidRPr="00ED7E2B">
              <w:rPr>
                <w:rFonts w:ascii="Merriweather" w:hAnsi="Merriweather"/>
                <w:sz w:val="18"/>
                <w:szCs w:val="20"/>
                <w:lang w:val="en-US"/>
              </w:rPr>
              <w:t xml:space="preserve"> YES </w:t>
            </w:r>
          </w:p>
          <w:p w14:paraId="12C10983" w14:textId="77777777" w:rsidR="005F44CA" w:rsidRPr="00ED7E2B" w:rsidRDefault="00425127" w:rsidP="00A14666">
            <w:pPr>
              <w:tabs>
                <w:tab w:val="left" w:pos="1218"/>
              </w:tabs>
              <w:spacing w:before="20" w:after="20"/>
              <w:rPr>
                <w:rFonts w:ascii="Merriweather" w:hAnsi="Merriweather"/>
                <w:sz w:val="18"/>
                <w:szCs w:val="20"/>
                <w:lang w:val="en-US"/>
              </w:rPr>
            </w:pPr>
            <w:sdt>
              <w:sdtPr>
                <w:rPr>
                  <w:rFonts w:ascii="Merriweather" w:eastAsia="MS Mincho" w:hAnsi="Merriweather" w:cs="MS Mincho"/>
                  <w:sz w:val="18"/>
                  <w:szCs w:val="18"/>
                  <w:lang w:val="en-US"/>
                </w:rPr>
                <w:id w:val="27414719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szCs w:val="20"/>
                <w:lang w:val="en-US"/>
              </w:rPr>
              <w:t xml:space="preserve"> NO</w:t>
            </w:r>
          </w:p>
        </w:tc>
      </w:tr>
      <w:tr w:rsidR="005F44CA" w:rsidRPr="00ED7E2B" w14:paraId="3ED0D15F" w14:textId="77777777" w:rsidTr="00370408">
        <w:trPr>
          <w:trHeight w:val="80"/>
        </w:trPr>
        <w:tc>
          <w:tcPr>
            <w:tcW w:w="1485" w:type="dxa"/>
            <w:shd w:val="clear" w:color="auto" w:fill="F2F2F2"/>
            <w:vAlign w:val="center"/>
          </w:tcPr>
          <w:p w14:paraId="35485F5E"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Location and time of instruction</w:t>
            </w:r>
          </w:p>
        </w:tc>
        <w:tc>
          <w:tcPr>
            <w:tcW w:w="3188" w:type="dxa"/>
            <w:gridSpan w:val="9"/>
            <w:vAlign w:val="center"/>
          </w:tcPr>
          <w:p w14:paraId="347F6E58" w14:textId="0130A659" w:rsidR="005F44CA" w:rsidRPr="00ED7E2B" w:rsidRDefault="007654E7" w:rsidP="00A14666">
            <w:pPr>
              <w:spacing w:before="20" w:after="20"/>
              <w:rPr>
                <w:rFonts w:ascii="Merriweather" w:hAnsi="Merriweather"/>
                <w:b/>
                <w:sz w:val="18"/>
                <w:szCs w:val="20"/>
                <w:lang w:val="en-US"/>
              </w:rPr>
            </w:pPr>
            <w:r w:rsidRPr="00ED7E2B">
              <w:rPr>
                <w:rFonts w:ascii="Merriweather" w:hAnsi="Merriweather"/>
                <w:b/>
                <w:sz w:val="18"/>
                <w:szCs w:val="20"/>
                <w:lang w:val="en-US"/>
              </w:rPr>
              <w:t>Rooms 131, 143, 157</w:t>
            </w:r>
          </w:p>
        </w:tc>
        <w:tc>
          <w:tcPr>
            <w:tcW w:w="2381" w:type="dxa"/>
            <w:gridSpan w:val="8"/>
            <w:shd w:val="clear" w:color="auto" w:fill="F2F2F2"/>
            <w:vAlign w:val="center"/>
          </w:tcPr>
          <w:p w14:paraId="17B8ED9A" w14:textId="77777777" w:rsidR="005F44CA" w:rsidRPr="00ED7E2B" w:rsidRDefault="005F44CA" w:rsidP="00A14666">
            <w:pPr>
              <w:tabs>
                <w:tab w:val="left" w:pos="1218"/>
              </w:tabs>
              <w:spacing w:before="20" w:after="20"/>
              <w:jc w:val="right"/>
              <w:rPr>
                <w:rFonts w:ascii="Merriweather" w:hAnsi="Merriweather"/>
                <w:b/>
                <w:sz w:val="18"/>
                <w:lang w:val="en-US"/>
              </w:rPr>
            </w:pPr>
            <w:r w:rsidRPr="00ED7E2B">
              <w:rPr>
                <w:rFonts w:ascii="Merriweather" w:hAnsi="Merriweather"/>
                <w:b/>
                <w:sz w:val="18"/>
                <w:lang w:val="en-US"/>
              </w:rPr>
              <w:t xml:space="preserve">Language(s) in which </w:t>
            </w:r>
          </w:p>
          <w:p w14:paraId="2C7FF94C" w14:textId="77777777" w:rsidR="005F44CA" w:rsidRPr="00ED7E2B" w:rsidRDefault="005F44CA" w:rsidP="00A14666">
            <w:pPr>
              <w:tabs>
                <w:tab w:val="left" w:pos="1218"/>
              </w:tabs>
              <w:spacing w:before="20" w:after="20"/>
              <w:jc w:val="right"/>
              <w:rPr>
                <w:rFonts w:ascii="Merriweather" w:hAnsi="Merriweather"/>
                <w:b/>
                <w:color w:val="FF0000"/>
                <w:sz w:val="18"/>
                <w:szCs w:val="20"/>
                <w:lang w:val="en-US"/>
              </w:rPr>
            </w:pPr>
            <w:r w:rsidRPr="00ED7E2B">
              <w:rPr>
                <w:rFonts w:ascii="Merriweather" w:hAnsi="Merriweather"/>
                <w:b/>
                <w:sz w:val="18"/>
                <w:lang w:val="en-US"/>
              </w:rPr>
              <w:t>the course is taught</w:t>
            </w:r>
          </w:p>
        </w:tc>
        <w:tc>
          <w:tcPr>
            <w:tcW w:w="2234" w:type="dxa"/>
            <w:gridSpan w:val="6"/>
            <w:vAlign w:val="center"/>
          </w:tcPr>
          <w:p w14:paraId="448BB5F8" w14:textId="17D27DCB" w:rsidR="005F44CA" w:rsidRPr="00ED7E2B" w:rsidRDefault="007654E7" w:rsidP="00A14666">
            <w:pPr>
              <w:tabs>
                <w:tab w:val="left" w:pos="1218"/>
              </w:tabs>
              <w:spacing w:before="20" w:after="20"/>
              <w:rPr>
                <w:rFonts w:ascii="Merriweather" w:hAnsi="Merriweather"/>
                <w:sz w:val="18"/>
                <w:szCs w:val="20"/>
                <w:lang w:val="en-US"/>
              </w:rPr>
            </w:pPr>
            <w:r w:rsidRPr="00ED7E2B">
              <w:rPr>
                <w:rFonts w:ascii="Merriweather" w:hAnsi="Merriweather"/>
                <w:sz w:val="18"/>
                <w:szCs w:val="20"/>
                <w:lang w:val="en-US"/>
              </w:rPr>
              <w:t>Croatian</w:t>
            </w:r>
          </w:p>
        </w:tc>
      </w:tr>
      <w:tr w:rsidR="005F44CA" w:rsidRPr="00ED7E2B" w14:paraId="3F4996A0" w14:textId="77777777" w:rsidTr="00370408">
        <w:trPr>
          <w:trHeight w:val="80"/>
        </w:trPr>
        <w:tc>
          <w:tcPr>
            <w:tcW w:w="1485" w:type="dxa"/>
            <w:shd w:val="clear" w:color="auto" w:fill="F2F2F2"/>
            <w:vAlign w:val="center"/>
          </w:tcPr>
          <w:p w14:paraId="6BFD0107"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Course start date</w:t>
            </w:r>
          </w:p>
        </w:tc>
        <w:tc>
          <w:tcPr>
            <w:tcW w:w="3188" w:type="dxa"/>
            <w:gridSpan w:val="9"/>
            <w:vAlign w:val="center"/>
          </w:tcPr>
          <w:p w14:paraId="641D4960" w14:textId="6B159413" w:rsidR="005F44CA" w:rsidRPr="00ED7E2B" w:rsidRDefault="007654E7" w:rsidP="00A14666">
            <w:pPr>
              <w:spacing w:before="20" w:after="20"/>
              <w:rPr>
                <w:rFonts w:ascii="Merriweather" w:hAnsi="Merriweather"/>
                <w:b/>
                <w:sz w:val="18"/>
                <w:szCs w:val="20"/>
                <w:lang w:val="en-US"/>
              </w:rPr>
            </w:pPr>
            <w:r w:rsidRPr="00ED7E2B">
              <w:rPr>
                <w:rFonts w:ascii="Merriweather" w:hAnsi="Merriweather"/>
                <w:b/>
                <w:sz w:val="18"/>
                <w:szCs w:val="20"/>
                <w:lang w:val="en-US"/>
              </w:rPr>
              <w:t>9.10.2023.</w:t>
            </w:r>
          </w:p>
        </w:tc>
        <w:tc>
          <w:tcPr>
            <w:tcW w:w="2381" w:type="dxa"/>
            <w:gridSpan w:val="8"/>
            <w:shd w:val="clear" w:color="auto" w:fill="F2F2F2"/>
            <w:vAlign w:val="center"/>
          </w:tcPr>
          <w:p w14:paraId="5294CE00" w14:textId="77777777" w:rsidR="005F44CA" w:rsidRPr="00ED7E2B" w:rsidRDefault="005F44CA" w:rsidP="00A14666">
            <w:pPr>
              <w:tabs>
                <w:tab w:val="left" w:pos="1218"/>
              </w:tabs>
              <w:spacing w:before="20" w:after="20"/>
              <w:jc w:val="right"/>
              <w:rPr>
                <w:rFonts w:ascii="Merriweather" w:hAnsi="Merriweather"/>
                <w:b/>
                <w:sz w:val="18"/>
                <w:lang w:val="en-US"/>
              </w:rPr>
            </w:pPr>
            <w:r w:rsidRPr="00ED7E2B">
              <w:rPr>
                <w:rFonts w:ascii="Merriweather" w:hAnsi="Merriweather"/>
                <w:b/>
                <w:sz w:val="18"/>
                <w:lang w:val="en-US"/>
              </w:rPr>
              <w:t>Course end date</w:t>
            </w:r>
          </w:p>
        </w:tc>
        <w:tc>
          <w:tcPr>
            <w:tcW w:w="2234" w:type="dxa"/>
            <w:gridSpan w:val="6"/>
            <w:vAlign w:val="center"/>
          </w:tcPr>
          <w:p w14:paraId="31AFC5F2" w14:textId="5315ADC3" w:rsidR="005F44CA" w:rsidRPr="00ED7E2B" w:rsidRDefault="007654E7" w:rsidP="00A14666">
            <w:pPr>
              <w:tabs>
                <w:tab w:val="left" w:pos="1218"/>
              </w:tabs>
              <w:spacing w:before="20" w:after="20"/>
              <w:rPr>
                <w:rFonts w:ascii="Merriweather" w:hAnsi="Merriweather"/>
                <w:sz w:val="18"/>
                <w:szCs w:val="20"/>
                <w:lang w:val="en-US"/>
              </w:rPr>
            </w:pPr>
            <w:r w:rsidRPr="00ED7E2B">
              <w:rPr>
                <w:rFonts w:ascii="Merriweather" w:hAnsi="Merriweather"/>
                <w:sz w:val="18"/>
                <w:szCs w:val="20"/>
                <w:lang w:val="en-US"/>
              </w:rPr>
              <w:t>26.1.2024.</w:t>
            </w:r>
          </w:p>
        </w:tc>
      </w:tr>
      <w:tr w:rsidR="005F44CA" w:rsidRPr="00ED7E2B" w14:paraId="123A8C15" w14:textId="77777777" w:rsidTr="00A14666">
        <w:tc>
          <w:tcPr>
            <w:tcW w:w="1485" w:type="dxa"/>
            <w:shd w:val="clear" w:color="auto" w:fill="F2F2F2"/>
          </w:tcPr>
          <w:p w14:paraId="05245D6F"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Enrolment requirements</w:t>
            </w:r>
          </w:p>
        </w:tc>
        <w:tc>
          <w:tcPr>
            <w:tcW w:w="7803" w:type="dxa"/>
            <w:gridSpan w:val="23"/>
            <w:vAlign w:val="center"/>
          </w:tcPr>
          <w:p w14:paraId="5F210E9D" w14:textId="3D2879C2" w:rsidR="005F44CA" w:rsidRPr="00ED7E2B" w:rsidRDefault="007654E7" w:rsidP="00A14666">
            <w:pPr>
              <w:tabs>
                <w:tab w:val="left" w:pos="1218"/>
              </w:tabs>
              <w:spacing w:before="20" w:after="20"/>
              <w:rPr>
                <w:rFonts w:ascii="Merriweather" w:hAnsi="Merriweather"/>
                <w:sz w:val="18"/>
                <w:lang w:val="en-US"/>
              </w:rPr>
            </w:pPr>
            <w:r w:rsidRPr="00ED7E2B">
              <w:rPr>
                <w:rFonts w:ascii="Merriweather" w:hAnsi="Merriweather"/>
                <w:sz w:val="18"/>
                <w:lang w:val="en-US"/>
              </w:rPr>
              <w:t>Enrolment in the 1</w:t>
            </w:r>
            <w:r w:rsidRPr="00ED7E2B">
              <w:rPr>
                <w:rFonts w:ascii="Merriweather" w:hAnsi="Merriweather"/>
                <w:sz w:val="18"/>
                <w:vertAlign w:val="superscript"/>
                <w:lang w:val="en-US"/>
              </w:rPr>
              <w:t>st</w:t>
            </w:r>
            <w:r w:rsidRPr="00ED7E2B">
              <w:rPr>
                <w:rFonts w:ascii="Merriweather" w:hAnsi="Merriweather"/>
                <w:sz w:val="18"/>
                <w:lang w:val="en-US"/>
              </w:rPr>
              <w:t xml:space="preserve"> and 2</w:t>
            </w:r>
            <w:r w:rsidRPr="00ED7E2B">
              <w:rPr>
                <w:rFonts w:ascii="Merriweather" w:hAnsi="Merriweather"/>
                <w:sz w:val="18"/>
                <w:vertAlign w:val="superscript"/>
                <w:lang w:val="en-US"/>
              </w:rPr>
              <w:t>nd</w:t>
            </w:r>
            <w:r w:rsidRPr="00ED7E2B">
              <w:rPr>
                <w:rFonts w:ascii="Merriweather" w:hAnsi="Merriweather"/>
                <w:sz w:val="18"/>
                <w:lang w:val="en-US"/>
              </w:rPr>
              <w:t xml:space="preserve"> year of Graduate education in the Department of English studies or some other philological course </w:t>
            </w:r>
          </w:p>
        </w:tc>
      </w:tr>
      <w:tr w:rsidR="005F44CA" w:rsidRPr="00ED7E2B" w14:paraId="487651CE" w14:textId="77777777" w:rsidTr="00A14666">
        <w:tc>
          <w:tcPr>
            <w:tcW w:w="9288" w:type="dxa"/>
            <w:gridSpan w:val="24"/>
            <w:shd w:val="clear" w:color="auto" w:fill="D9D9D9"/>
          </w:tcPr>
          <w:p w14:paraId="6B1CBC72" w14:textId="77777777" w:rsidR="005F44CA" w:rsidRPr="00ED7E2B" w:rsidRDefault="005F44CA" w:rsidP="00A14666">
            <w:pPr>
              <w:spacing w:before="20" w:after="20"/>
              <w:rPr>
                <w:rFonts w:ascii="Merriweather" w:hAnsi="Merriweather"/>
                <w:sz w:val="18"/>
                <w:szCs w:val="18"/>
                <w:lang w:val="en-US"/>
              </w:rPr>
            </w:pPr>
          </w:p>
        </w:tc>
      </w:tr>
      <w:tr w:rsidR="005F44CA" w:rsidRPr="00ED7E2B" w14:paraId="6214790D" w14:textId="77777777" w:rsidTr="00A14666">
        <w:tc>
          <w:tcPr>
            <w:tcW w:w="1485" w:type="dxa"/>
            <w:shd w:val="clear" w:color="auto" w:fill="F2F2F2"/>
          </w:tcPr>
          <w:p w14:paraId="7E2D375B"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Course coordinator</w:t>
            </w:r>
          </w:p>
        </w:tc>
        <w:tc>
          <w:tcPr>
            <w:tcW w:w="7803" w:type="dxa"/>
            <w:gridSpan w:val="23"/>
            <w:vAlign w:val="center"/>
          </w:tcPr>
          <w:p w14:paraId="27B19100" w14:textId="07D68DA2" w:rsidR="005F44CA" w:rsidRPr="00ED7E2B" w:rsidRDefault="007654E7" w:rsidP="00A14666">
            <w:pPr>
              <w:tabs>
                <w:tab w:val="left" w:pos="1218"/>
              </w:tabs>
              <w:spacing w:before="20" w:after="20"/>
              <w:rPr>
                <w:rFonts w:ascii="Merriweather" w:hAnsi="Merriweather"/>
                <w:sz w:val="18"/>
                <w:lang w:val="en-US"/>
              </w:rPr>
            </w:pPr>
            <w:proofErr w:type="spellStart"/>
            <w:r w:rsidRPr="00ED7E2B">
              <w:rPr>
                <w:rFonts w:ascii="Merriweather" w:hAnsi="Merriweather"/>
                <w:sz w:val="18"/>
                <w:lang w:val="en-US"/>
              </w:rPr>
              <w:t>Javorka</w:t>
            </w:r>
            <w:proofErr w:type="spellEnd"/>
            <w:r w:rsidRPr="00ED7E2B">
              <w:rPr>
                <w:rFonts w:ascii="Merriweather" w:hAnsi="Merriweather"/>
                <w:sz w:val="18"/>
                <w:lang w:val="en-US"/>
              </w:rPr>
              <w:t xml:space="preserve"> </w:t>
            </w:r>
            <w:proofErr w:type="spellStart"/>
            <w:r w:rsidRPr="00ED7E2B">
              <w:rPr>
                <w:rFonts w:ascii="Merriweather" w:hAnsi="Merriweather"/>
                <w:sz w:val="18"/>
                <w:lang w:val="en-US"/>
              </w:rPr>
              <w:t>Milković</w:t>
            </w:r>
            <w:proofErr w:type="spellEnd"/>
            <w:r w:rsidRPr="00ED7E2B">
              <w:rPr>
                <w:rFonts w:ascii="Merriweather" w:hAnsi="Merriweather"/>
                <w:sz w:val="18"/>
                <w:lang w:val="en-US"/>
              </w:rPr>
              <w:t>, prof., adjunct lecturer</w:t>
            </w:r>
          </w:p>
        </w:tc>
      </w:tr>
      <w:tr w:rsidR="005F44CA" w:rsidRPr="00ED7E2B" w14:paraId="71049743" w14:textId="77777777" w:rsidTr="003D36C1">
        <w:tc>
          <w:tcPr>
            <w:tcW w:w="1485" w:type="dxa"/>
            <w:shd w:val="clear" w:color="auto" w:fill="F2F2F2"/>
            <w:vAlign w:val="center"/>
          </w:tcPr>
          <w:p w14:paraId="4674CF93" w14:textId="77777777" w:rsidR="005F44CA" w:rsidRPr="00ED7E2B" w:rsidRDefault="005F44CA" w:rsidP="003D36C1">
            <w:pPr>
              <w:spacing w:before="20" w:after="20"/>
              <w:jc w:val="right"/>
              <w:rPr>
                <w:rFonts w:ascii="Merriweather" w:hAnsi="Merriweather"/>
                <w:b/>
                <w:sz w:val="18"/>
                <w:lang w:val="en-US"/>
              </w:rPr>
            </w:pPr>
            <w:r w:rsidRPr="00ED7E2B">
              <w:rPr>
                <w:rFonts w:ascii="Merriweather" w:hAnsi="Merriweather"/>
                <w:b/>
                <w:sz w:val="18"/>
                <w:lang w:val="en-US"/>
              </w:rPr>
              <w:t>E-mail</w:t>
            </w:r>
          </w:p>
        </w:tc>
        <w:tc>
          <w:tcPr>
            <w:tcW w:w="4700" w:type="dxa"/>
            <w:gridSpan w:val="12"/>
            <w:vAlign w:val="center"/>
          </w:tcPr>
          <w:p w14:paraId="0A4C0ACE" w14:textId="58A620D5" w:rsidR="005F44CA" w:rsidRPr="00ED7E2B" w:rsidRDefault="00425127" w:rsidP="00A14666">
            <w:pPr>
              <w:tabs>
                <w:tab w:val="left" w:pos="1218"/>
              </w:tabs>
              <w:spacing w:before="20" w:after="20"/>
              <w:rPr>
                <w:rFonts w:ascii="Merriweather" w:hAnsi="Merriweather"/>
                <w:sz w:val="18"/>
                <w:lang w:val="en-US"/>
              </w:rPr>
            </w:pPr>
            <w:hyperlink r:id="rId9" w:history="1">
              <w:r w:rsidR="007654E7" w:rsidRPr="00ED7E2B">
                <w:rPr>
                  <w:rStyle w:val="Hyperlink"/>
                  <w:rFonts w:ascii="Merriweather" w:hAnsi="Merriweather"/>
                  <w:sz w:val="18"/>
                  <w:lang w:val="en-US"/>
                </w:rPr>
                <w:t>javorkamilkovic@gmail.com</w:t>
              </w:r>
            </w:hyperlink>
          </w:p>
        </w:tc>
        <w:tc>
          <w:tcPr>
            <w:tcW w:w="1490" w:type="dxa"/>
            <w:gridSpan w:val="7"/>
            <w:shd w:val="clear" w:color="auto" w:fill="F2F2F2"/>
            <w:vAlign w:val="center"/>
          </w:tcPr>
          <w:p w14:paraId="2247307E" w14:textId="77777777" w:rsidR="005F44CA" w:rsidRPr="00ED7E2B" w:rsidRDefault="005F44CA" w:rsidP="00A14666">
            <w:pPr>
              <w:tabs>
                <w:tab w:val="left" w:pos="1218"/>
              </w:tabs>
              <w:spacing w:before="20" w:after="20"/>
              <w:rPr>
                <w:rFonts w:ascii="Merriweather" w:hAnsi="Merriweather"/>
                <w:b/>
                <w:sz w:val="18"/>
                <w:lang w:val="en-US"/>
              </w:rPr>
            </w:pPr>
            <w:r w:rsidRPr="00ED7E2B">
              <w:rPr>
                <w:rFonts w:ascii="Merriweather" w:hAnsi="Merriweather"/>
                <w:b/>
                <w:sz w:val="18"/>
                <w:lang w:val="en-US"/>
              </w:rPr>
              <w:t>Consultation hours</w:t>
            </w:r>
          </w:p>
        </w:tc>
        <w:tc>
          <w:tcPr>
            <w:tcW w:w="1613" w:type="dxa"/>
            <w:gridSpan w:val="4"/>
            <w:vAlign w:val="center"/>
          </w:tcPr>
          <w:p w14:paraId="201C1955" w14:textId="008876C1" w:rsidR="005F44CA" w:rsidRPr="00ED7E2B" w:rsidRDefault="007654E7" w:rsidP="00A14666">
            <w:pPr>
              <w:tabs>
                <w:tab w:val="left" w:pos="1218"/>
              </w:tabs>
              <w:spacing w:before="20" w:after="20"/>
              <w:rPr>
                <w:rFonts w:ascii="Merriweather" w:hAnsi="Merriweather"/>
                <w:sz w:val="18"/>
                <w:lang w:val="en-US"/>
              </w:rPr>
            </w:pPr>
            <w:r w:rsidRPr="00ED7E2B">
              <w:rPr>
                <w:rFonts w:ascii="Merriweather" w:hAnsi="Merriweather"/>
                <w:sz w:val="18"/>
                <w:lang w:val="en-US"/>
              </w:rPr>
              <w:t>By appointment</w:t>
            </w:r>
          </w:p>
        </w:tc>
      </w:tr>
      <w:tr w:rsidR="005F44CA" w:rsidRPr="00ED7E2B" w14:paraId="55B5AEB5" w14:textId="77777777" w:rsidTr="00A14666">
        <w:tc>
          <w:tcPr>
            <w:tcW w:w="1485" w:type="dxa"/>
            <w:shd w:val="clear" w:color="auto" w:fill="F2F2F2"/>
          </w:tcPr>
          <w:p w14:paraId="582BC6D2"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Course instructor</w:t>
            </w:r>
          </w:p>
        </w:tc>
        <w:tc>
          <w:tcPr>
            <w:tcW w:w="7803" w:type="dxa"/>
            <w:gridSpan w:val="23"/>
            <w:vAlign w:val="center"/>
          </w:tcPr>
          <w:p w14:paraId="22774C45" w14:textId="386D812D" w:rsidR="005F44CA" w:rsidRPr="00ED7E2B" w:rsidRDefault="007654E7" w:rsidP="00A14666">
            <w:pPr>
              <w:tabs>
                <w:tab w:val="left" w:pos="1218"/>
              </w:tabs>
              <w:spacing w:before="20" w:after="20"/>
              <w:rPr>
                <w:rFonts w:ascii="Merriweather" w:hAnsi="Merriweather"/>
                <w:sz w:val="18"/>
                <w:lang w:val="en-US"/>
              </w:rPr>
            </w:pPr>
            <w:r w:rsidRPr="00ED7E2B">
              <w:rPr>
                <w:rFonts w:ascii="Merriweather" w:hAnsi="Merriweather"/>
                <w:sz w:val="18"/>
                <w:lang w:val="en-US"/>
              </w:rPr>
              <w:t xml:space="preserve">Dino </w:t>
            </w:r>
            <w:proofErr w:type="spellStart"/>
            <w:r w:rsidRPr="00ED7E2B">
              <w:rPr>
                <w:rFonts w:ascii="Merriweather" w:hAnsi="Merriweather"/>
                <w:sz w:val="18"/>
                <w:lang w:val="en-US"/>
              </w:rPr>
              <w:t>Dumančić</w:t>
            </w:r>
            <w:proofErr w:type="spellEnd"/>
            <w:r w:rsidRPr="00ED7E2B">
              <w:rPr>
                <w:rFonts w:ascii="Merriweather" w:hAnsi="Merriweather"/>
                <w:sz w:val="18"/>
                <w:lang w:val="en-US"/>
              </w:rPr>
              <w:t>, Ph.D., postdoc</w:t>
            </w:r>
          </w:p>
        </w:tc>
      </w:tr>
      <w:tr w:rsidR="005F44CA" w:rsidRPr="00ED7E2B" w14:paraId="6DD9B47D" w14:textId="77777777" w:rsidTr="003D36C1">
        <w:tc>
          <w:tcPr>
            <w:tcW w:w="1485" w:type="dxa"/>
            <w:shd w:val="clear" w:color="auto" w:fill="F2F2F2"/>
            <w:vAlign w:val="center"/>
          </w:tcPr>
          <w:p w14:paraId="35FC4613" w14:textId="77777777" w:rsidR="005F44CA" w:rsidRPr="00ED7E2B" w:rsidRDefault="005F44CA" w:rsidP="003D36C1">
            <w:pPr>
              <w:spacing w:before="20" w:after="20"/>
              <w:jc w:val="right"/>
              <w:rPr>
                <w:rFonts w:ascii="Merriweather" w:hAnsi="Merriweather"/>
                <w:b/>
                <w:sz w:val="18"/>
                <w:lang w:val="en-US"/>
              </w:rPr>
            </w:pPr>
            <w:r w:rsidRPr="00ED7E2B">
              <w:rPr>
                <w:rFonts w:ascii="Merriweather" w:hAnsi="Merriweather"/>
                <w:b/>
                <w:sz w:val="18"/>
                <w:lang w:val="en-US"/>
              </w:rPr>
              <w:t>E-mail</w:t>
            </w:r>
          </w:p>
        </w:tc>
        <w:tc>
          <w:tcPr>
            <w:tcW w:w="4700" w:type="dxa"/>
            <w:gridSpan w:val="12"/>
            <w:vAlign w:val="center"/>
          </w:tcPr>
          <w:p w14:paraId="2A190518" w14:textId="65BBB71A" w:rsidR="005F44CA" w:rsidRPr="00ED7E2B" w:rsidRDefault="00425127" w:rsidP="00A14666">
            <w:pPr>
              <w:tabs>
                <w:tab w:val="left" w:pos="1218"/>
              </w:tabs>
              <w:spacing w:before="20" w:after="20"/>
              <w:rPr>
                <w:rFonts w:ascii="Merriweather" w:hAnsi="Merriweather"/>
                <w:sz w:val="18"/>
                <w:lang w:val="en-US"/>
              </w:rPr>
            </w:pPr>
            <w:hyperlink r:id="rId10" w:history="1">
              <w:r w:rsidR="007654E7" w:rsidRPr="00ED7E2B">
                <w:rPr>
                  <w:rStyle w:val="Hyperlink"/>
                  <w:rFonts w:ascii="Merriweather" w:hAnsi="Merriweather"/>
                  <w:sz w:val="18"/>
                  <w:lang w:val="en-US"/>
                </w:rPr>
                <w:t>ddumancic@unizd.hr</w:t>
              </w:r>
            </w:hyperlink>
          </w:p>
        </w:tc>
        <w:tc>
          <w:tcPr>
            <w:tcW w:w="1490" w:type="dxa"/>
            <w:gridSpan w:val="7"/>
            <w:shd w:val="clear" w:color="auto" w:fill="F2F2F2"/>
            <w:vAlign w:val="center"/>
          </w:tcPr>
          <w:p w14:paraId="1CE53A6B" w14:textId="77777777" w:rsidR="005F44CA" w:rsidRPr="00ED7E2B" w:rsidRDefault="005F44CA" w:rsidP="00A14666">
            <w:pPr>
              <w:tabs>
                <w:tab w:val="left" w:pos="1218"/>
              </w:tabs>
              <w:spacing w:before="20" w:after="20"/>
              <w:rPr>
                <w:rFonts w:ascii="Merriweather" w:hAnsi="Merriweather"/>
                <w:b/>
                <w:sz w:val="18"/>
                <w:lang w:val="en-US"/>
              </w:rPr>
            </w:pPr>
            <w:r w:rsidRPr="00ED7E2B">
              <w:rPr>
                <w:rFonts w:ascii="Merriweather" w:hAnsi="Merriweather"/>
                <w:b/>
                <w:sz w:val="18"/>
                <w:lang w:val="en-US"/>
              </w:rPr>
              <w:t>Consultation hours</w:t>
            </w:r>
          </w:p>
        </w:tc>
        <w:tc>
          <w:tcPr>
            <w:tcW w:w="1613" w:type="dxa"/>
            <w:gridSpan w:val="4"/>
            <w:vAlign w:val="center"/>
          </w:tcPr>
          <w:p w14:paraId="20FEE667" w14:textId="191224A3" w:rsidR="005F44CA" w:rsidRPr="00ED7E2B" w:rsidRDefault="007654E7" w:rsidP="00A14666">
            <w:pPr>
              <w:tabs>
                <w:tab w:val="left" w:pos="1218"/>
              </w:tabs>
              <w:spacing w:before="20" w:after="20"/>
              <w:rPr>
                <w:rFonts w:ascii="Merriweather" w:hAnsi="Merriweather"/>
                <w:sz w:val="18"/>
                <w:lang w:val="en-US"/>
              </w:rPr>
            </w:pPr>
            <w:r w:rsidRPr="00ED7E2B">
              <w:rPr>
                <w:rFonts w:ascii="Merriweather" w:hAnsi="Merriweather"/>
                <w:sz w:val="18"/>
                <w:lang w:val="en-US"/>
              </w:rPr>
              <w:t>Fridays, 11:30-12:30</w:t>
            </w:r>
            <w:r w:rsidR="00566927" w:rsidRPr="00ED7E2B">
              <w:rPr>
                <w:rFonts w:ascii="Merriweather" w:hAnsi="Merriweather"/>
                <w:sz w:val="18"/>
                <w:lang w:val="en-US"/>
              </w:rPr>
              <w:t xml:space="preserve"> h</w:t>
            </w:r>
            <w:r w:rsidRPr="00ED7E2B">
              <w:rPr>
                <w:rFonts w:ascii="Merriweather" w:hAnsi="Merriweather"/>
                <w:sz w:val="18"/>
                <w:lang w:val="en-US"/>
              </w:rPr>
              <w:t xml:space="preserve"> and by appointment</w:t>
            </w:r>
          </w:p>
        </w:tc>
      </w:tr>
      <w:tr w:rsidR="005F44CA" w:rsidRPr="00ED7E2B" w14:paraId="070F124D" w14:textId="77777777" w:rsidTr="00A14666">
        <w:tc>
          <w:tcPr>
            <w:tcW w:w="1485" w:type="dxa"/>
            <w:shd w:val="clear" w:color="auto" w:fill="F2F2F2"/>
          </w:tcPr>
          <w:p w14:paraId="53EE0CA8"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Assistant/</w:t>
            </w:r>
          </w:p>
          <w:p w14:paraId="6E685C93"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Associate</w:t>
            </w:r>
          </w:p>
        </w:tc>
        <w:tc>
          <w:tcPr>
            <w:tcW w:w="7803" w:type="dxa"/>
            <w:gridSpan w:val="23"/>
            <w:vAlign w:val="center"/>
          </w:tcPr>
          <w:p w14:paraId="34B4618C" w14:textId="77777777" w:rsidR="005F44CA" w:rsidRPr="00ED7E2B" w:rsidRDefault="005F44CA" w:rsidP="00A14666">
            <w:pPr>
              <w:tabs>
                <w:tab w:val="left" w:pos="1218"/>
              </w:tabs>
              <w:spacing w:before="20" w:after="20"/>
              <w:rPr>
                <w:rFonts w:ascii="Merriweather" w:hAnsi="Merriweather"/>
                <w:sz w:val="18"/>
                <w:lang w:val="en-US"/>
              </w:rPr>
            </w:pPr>
          </w:p>
        </w:tc>
      </w:tr>
      <w:tr w:rsidR="005F44CA" w:rsidRPr="00ED7E2B" w14:paraId="352AE2F9" w14:textId="77777777" w:rsidTr="003D36C1">
        <w:tc>
          <w:tcPr>
            <w:tcW w:w="1485" w:type="dxa"/>
            <w:shd w:val="clear" w:color="auto" w:fill="F2F2F2"/>
            <w:vAlign w:val="center"/>
          </w:tcPr>
          <w:p w14:paraId="683DD0AA" w14:textId="77777777" w:rsidR="005F44CA" w:rsidRPr="00ED7E2B" w:rsidRDefault="005F44CA" w:rsidP="003D36C1">
            <w:pPr>
              <w:spacing w:before="20" w:after="20"/>
              <w:jc w:val="right"/>
              <w:rPr>
                <w:rFonts w:ascii="Merriweather" w:hAnsi="Merriweather"/>
                <w:b/>
                <w:sz w:val="18"/>
                <w:lang w:val="en-US"/>
              </w:rPr>
            </w:pPr>
            <w:r w:rsidRPr="00ED7E2B">
              <w:rPr>
                <w:rFonts w:ascii="Merriweather" w:hAnsi="Merriweather"/>
                <w:b/>
                <w:sz w:val="18"/>
                <w:lang w:val="en-US"/>
              </w:rPr>
              <w:t>E-mail</w:t>
            </w:r>
          </w:p>
        </w:tc>
        <w:tc>
          <w:tcPr>
            <w:tcW w:w="4700" w:type="dxa"/>
            <w:gridSpan w:val="12"/>
            <w:vAlign w:val="center"/>
          </w:tcPr>
          <w:p w14:paraId="267AE88B" w14:textId="77777777" w:rsidR="005F44CA" w:rsidRPr="00ED7E2B" w:rsidRDefault="005F44CA" w:rsidP="00A14666">
            <w:pPr>
              <w:tabs>
                <w:tab w:val="left" w:pos="1218"/>
              </w:tabs>
              <w:spacing w:before="20" w:after="20"/>
              <w:rPr>
                <w:rFonts w:ascii="Merriweather" w:hAnsi="Merriweather"/>
                <w:sz w:val="18"/>
                <w:lang w:val="en-US"/>
              </w:rPr>
            </w:pPr>
          </w:p>
        </w:tc>
        <w:tc>
          <w:tcPr>
            <w:tcW w:w="1490" w:type="dxa"/>
            <w:gridSpan w:val="7"/>
            <w:shd w:val="clear" w:color="auto" w:fill="F2F2F2"/>
            <w:vAlign w:val="center"/>
          </w:tcPr>
          <w:p w14:paraId="5437EDB8" w14:textId="77777777" w:rsidR="005F44CA" w:rsidRPr="00ED7E2B" w:rsidRDefault="005F44CA" w:rsidP="00A14666">
            <w:pPr>
              <w:tabs>
                <w:tab w:val="left" w:pos="1218"/>
              </w:tabs>
              <w:spacing w:before="20" w:after="20"/>
              <w:rPr>
                <w:rFonts w:ascii="Merriweather" w:hAnsi="Merriweather"/>
                <w:b/>
                <w:sz w:val="18"/>
                <w:lang w:val="en-US"/>
              </w:rPr>
            </w:pPr>
            <w:r w:rsidRPr="00ED7E2B">
              <w:rPr>
                <w:rFonts w:ascii="Merriweather" w:hAnsi="Merriweather"/>
                <w:b/>
                <w:sz w:val="18"/>
                <w:lang w:val="en-US"/>
              </w:rPr>
              <w:t>Consultation hours</w:t>
            </w:r>
          </w:p>
        </w:tc>
        <w:tc>
          <w:tcPr>
            <w:tcW w:w="1613" w:type="dxa"/>
            <w:gridSpan w:val="4"/>
            <w:vAlign w:val="center"/>
          </w:tcPr>
          <w:p w14:paraId="00A781CA" w14:textId="77777777" w:rsidR="005F44CA" w:rsidRPr="00ED7E2B" w:rsidRDefault="005F44CA" w:rsidP="00A14666">
            <w:pPr>
              <w:tabs>
                <w:tab w:val="left" w:pos="1218"/>
              </w:tabs>
              <w:spacing w:before="20" w:after="20"/>
              <w:rPr>
                <w:rFonts w:ascii="Merriweather" w:hAnsi="Merriweather"/>
                <w:sz w:val="18"/>
                <w:lang w:val="en-US"/>
              </w:rPr>
            </w:pPr>
          </w:p>
        </w:tc>
      </w:tr>
      <w:tr w:rsidR="005F44CA" w:rsidRPr="00ED7E2B" w14:paraId="3502B350" w14:textId="77777777" w:rsidTr="00A14666">
        <w:tc>
          <w:tcPr>
            <w:tcW w:w="1485" w:type="dxa"/>
            <w:shd w:val="clear" w:color="auto" w:fill="F2F2F2"/>
          </w:tcPr>
          <w:p w14:paraId="495233F6"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Assistant/</w:t>
            </w:r>
          </w:p>
          <w:p w14:paraId="71A050F9"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Associate</w:t>
            </w:r>
          </w:p>
        </w:tc>
        <w:tc>
          <w:tcPr>
            <w:tcW w:w="7803" w:type="dxa"/>
            <w:gridSpan w:val="23"/>
            <w:vAlign w:val="center"/>
          </w:tcPr>
          <w:p w14:paraId="2E4F587E" w14:textId="77777777" w:rsidR="005F44CA" w:rsidRPr="00ED7E2B" w:rsidRDefault="005F44CA" w:rsidP="00A14666">
            <w:pPr>
              <w:tabs>
                <w:tab w:val="left" w:pos="1218"/>
              </w:tabs>
              <w:spacing w:before="20" w:after="20"/>
              <w:rPr>
                <w:rFonts w:ascii="Merriweather" w:hAnsi="Merriweather"/>
                <w:sz w:val="18"/>
                <w:lang w:val="en-US"/>
              </w:rPr>
            </w:pPr>
          </w:p>
        </w:tc>
      </w:tr>
      <w:tr w:rsidR="005F44CA" w:rsidRPr="00ED7E2B" w14:paraId="3CE07DBA" w14:textId="77777777" w:rsidTr="003D36C1">
        <w:tc>
          <w:tcPr>
            <w:tcW w:w="1485" w:type="dxa"/>
            <w:shd w:val="clear" w:color="auto" w:fill="F2F2F2"/>
            <w:vAlign w:val="center"/>
          </w:tcPr>
          <w:p w14:paraId="43A5E039" w14:textId="77777777" w:rsidR="005F44CA" w:rsidRPr="00ED7E2B" w:rsidRDefault="005F44CA" w:rsidP="003D36C1">
            <w:pPr>
              <w:spacing w:before="20" w:after="20"/>
              <w:jc w:val="right"/>
              <w:rPr>
                <w:rFonts w:ascii="Merriweather" w:hAnsi="Merriweather"/>
                <w:b/>
                <w:sz w:val="18"/>
                <w:lang w:val="en-US"/>
              </w:rPr>
            </w:pPr>
            <w:r w:rsidRPr="00ED7E2B">
              <w:rPr>
                <w:rFonts w:ascii="Merriweather" w:hAnsi="Merriweather"/>
                <w:b/>
                <w:sz w:val="18"/>
                <w:lang w:val="en-US"/>
              </w:rPr>
              <w:t>E-mail</w:t>
            </w:r>
          </w:p>
        </w:tc>
        <w:tc>
          <w:tcPr>
            <w:tcW w:w="4700" w:type="dxa"/>
            <w:gridSpan w:val="12"/>
            <w:vAlign w:val="center"/>
          </w:tcPr>
          <w:p w14:paraId="4D97D495" w14:textId="77777777" w:rsidR="005F44CA" w:rsidRPr="00ED7E2B" w:rsidRDefault="005F44CA" w:rsidP="00A14666">
            <w:pPr>
              <w:tabs>
                <w:tab w:val="left" w:pos="1218"/>
              </w:tabs>
              <w:spacing w:before="20" w:after="20"/>
              <w:rPr>
                <w:rFonts w:ascii="Merriweather" w:hAnsi="Merriweather"/>
                <w:sz w:val="18"/>
                <w:lang w:val="en-US"/>
              </w:rPr>
            </w:pPr>
          </w:p>
        </w:tc>
        <w:tc>
          <w:tcPr>
            <w:tcW w:w="1490" w:type="dxa"/>
            <w:gridSpan w:val="7"/>
            <w:shd w:val="clear" w:color="auto" w:fill="F2F2F2"/>
            <w:vAlign w:val="center"/>
          </w:tcPr>
          <w:p w14:paraId="54C324DB" w14:textId="77777777" w:rsidR="005F44CA" w:rsidRPr="00ED7E2B" w:rsidRDefault="005F44CA" w:rsidP="00A14666">
            <w:pPr>
              <w:tabs>
                <w:tab w:val="left" w:pos="1218"/>
              </w:tabs>
              <w:spacing w:before="20" w:after="20"/>
              <w:rPr>
                <w:rFonts w:ascii="Merriweather" w:hAnsi="Merriweather"/>
                <w:b/>
                <w:sz w:val="18"/>
                <w:lang w:val="en-US"/>
              </w:rPr>
            </w:pPr>
            <w:r w:rsidRPr="00ED7E2B">
              <w:rPr>
                <w:rFonts w:ascii="Merriweather" w:hAnsi="Merriweather"/>
                <w:b/>
                <w:sz w:val="18"/>
                <w:lang w:val="en-US"/>
              </w:rPr>
              <w:t>Consultation hours</w:t>
            </w:r>
          </w:p>
        </w:tc>
        <w:tc>
          <w:tcPr>
            <w:tcW w:w="1613" w:type="dxa"/>
            <w:gridSpan w:val="4"/>
            <w:vAlign w:val="center"/>
          </w:tcPr>
          <w:p w14:paraId="5D69BF65" w14:textId="77777777" w:rsidR="005F44CA" w:rsidRPr="00ED7E2B" w:rsidRDefault="005F44CA" w:rsidP="00A14666">
            <w:pPr>
              <w:tabs>
                <w:tab w:val="left" w:pos="1218"/>
              </w:tabs>
              <w:spacing w:before="20" w:after="20"/>
              <w:rPr>
                <w:rFonts w:ascii="Merriweather" w:hAnsi="Merriweather"/>
                <w:sz w:val="18"/>
                <w:lang w:val="en-US"/>
              </w:rPr>
            </w:pPr>
          </w:p>
        </w:tc>
      </w:tr>
      <w:tr w:rsidR="005F44CA" w:rsidRPr="00ED7E2B" w14:paraId="4FD7A897" w14:textId="77777777" w:rsidTr="00A14666">
        <w:tc>
          <w:tcPr>
            <w:tcW w:w="9288" w:type="dxa"/>
            <w:gridSpan w:val="24"/>
            <w:shd w:val="clear" w:color="auto" w:fill="D9D9D9"/>
          </w:tcPr>
          <w:p w14:paraId="0B4421F7" w14:textId="77777777" w:rsidR="005F44CA" w:rsidRPr="00ED7E2B" w:rsidRDefault="005F44CA" w:rsidP="00A14666">
            <w:pPr>
              <w:tabs>
                <w:tab w:val="left" w:pos="1218"/>
              </w:tabs>
              <w:spacing w:before="20" w:after="20"/>
              <w:rPr>
                <w:rFonts w:ascii="Merriweather" w:hAnsi="Merriweather"/>
                <w:sz w:val="18"/>
                <w:szCs w:val="18"/>
                <w:lang w:val="en-US"/>
              </w:rPr>
            </w:pPr>
          </w:p>
        </w:tc>
      </w:tr>
      <w:tr w:rsidR="005F44CA" w:rsidRPr="00ED7E2B" w14:paraId="0DD357C5" w14:textId="77777777" w:rsidTr="00A14666">
        <w:tc>
          <w:tcPr>
            <w:tcW w:w="1485" w:type="dxa"/>
            <w:vMerge w:val="restart"/>
            <w:shd w:val="clear" w:color="auto" w:fill="F2F2F2"/>
            <w:vAlign w:val="center"/>
          </w:tcPr>
          <w:p w14:paraId="1F6B9AF9"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Mode of teaching</w:t>
            </w:r>
          </w:p>
        </w:tc>
        <w:tc>
          <w:tcPr>
            <w:tcW w:w="1638" w:type="dxa"/>
            <w:gridSpan w:val="4"/>
            <w:vAlign w:val="center"/>
          </w:tcPr>
          <w:p w14:paraId="7E250E6E" w14:textId="7EF672E4"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1822721302"/>
                <w14:checkbox>
                  <w14:checked w14:val="1"/>
                  <w14:checkedState w14:val="2612" w14:font="MS Gothic"/>
                  <w14:uncheckedState w14:val="2610" w14:font="MS Gothic"/>
                </w14:checkbox>
              </w:sdtPr>
              <w:sdtEndPr/>
              <w:sdtContent>
                <w:r w:rsidR="006175B4"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Lectures</w:t>
            </w:r>
          </w:p>
        </w:tc>
        <w:tc>
          <w:tcPr>
            <w:tcW w:w="1550" w:type="dxa"/>
            <w:gridSpan w:val="5"/>
            <w:vAlign w:val="center"/>
          </w:tcPr>
          <w:p w14:paraId="6EA79934" w14:textId="27E38C32"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501854496"/>
                <w14:checkbox>
                  <w14:checked w14:val="1"/>
                  <w14:checkedState w14:val="2612" w14:font="MS Gothic"/>
                  <w14:uncheckedState w14:val="2610" w14:font="MS Gothic"/>
                </w14:checkbox>
              </w:sdtPr>
              <w:sdtEndPr/>
              <w:sdtContent>
                <w:r w:rsidR="006175B4"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Seminars and workshops</w:t>
            </w:r>
          </w:p>
        </w:tc>
        <w:tc>
          <w:tcPr>
            <w:tcW w:w="1854" w:type="dxa"/>
            <w:gridSpan w:val="5"/>
            <w:vAlign w:val="center"/>
          </w:tcPr>
          <w:p w14:paraId="2EAD5AD9"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207455020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Exercises</w:t>
            </w:r>
          </w:p>
        </w:tc>
        <w:tc>
          <w:tcPr>
            <w:tcW w:w="1776" w:type="dxa"/>
            <w:gridSpan w:val="8"/>
            <w:vAlign w:val="center"/>
          </w:tcPr>
          <w:p w14:paraId="4B831385"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490106094"/>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E-learning</w:t>
            </w:r>
          </w:p>
        </w:tc>
        <w:tc>
          <w:tcPr>
            <w:tcW w:w="985" w:type="dxa"/>
            <w:vAlign w:val="center"/>
          </w:tcPr>
          <w:p w14:paraId="7E90A33D"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1425182061"/>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Field work</w:t>
            </w:r>
          </w:p>
        </w:tc>
      </w:tr>
      <w:tr w:rsidR="005F44CA" w:rsidRPr="00ED7E2B" w14:paraId="3E5E619E" w14:textId="77777777" w:rsidTr="00A14666">
        <w:tc>
          <w:tcPr>
            <w:tcW w:w="1485" w:type="dxa"/>
            <w:vMerge/>
            <w:shd w:val="clear" w:color="auto" w:fill="F2F2F2"/>
          </w:tcPr>
          <w:p w14:paraId="7FDAD6BC"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096CF704"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138961375"/>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Individual assignments</w:t>
            </w:r>
          </w:p>
        </w:tc>
        <w:tc>
          <w:tcPr>
            <w:tcW w:w="1550" w:type="dxa"/>
            <w:gridSpan w:val="5"/>
            <w:vAlign w:val="center"/>
          </w:tcPr>
          <w:p w14:paraId="344D0CBA"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644505967"/>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Multimedia and network</w:t>
            </w:r>
          </w:p>
        </w:tc>
        <w:tc>
          <w:tcPr>
            <w:tcW w:w="1854" w:type="dxa"/>
            <w:gridSpan w:val="5"/>
            <w:vAlign w:val="center"/>
          </w:tcPr>
          <w:p w14:paraId="0AEDFEDC"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138313360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Laboratory</w:t>
            </w:r>
          </w:p>
        </w:tc>
        <w:tc>
          <w:tcPr>
            <w:tcW w:w="1776" w:type="dxa"/>
            <w:gridSpan w:val="8"/>
            <w:vAlign w:val="center"/>
          </w:tcPr>
          <w:p w14:paraId="6756F5BE"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67978120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Mentoring</w:t>
            </w:r>
          </w:p>
        </w:tc>
        <w:tc>
          <w:tcPr>
            <w:tcW w:w="985" w:type="dxa"/>
            <w:vAlign w:val="center"/>
          </w:tcPr>
          <w:p w14:paraId="0E1E603B" w14:textId="77777777" w:rsidR="005F44CA" w:rsidRPr="00ED7E2B" w:rsidRDefault="00425127" w:rsidP="00A14666">
            <w:pPr>
              <w:tabs>
                <w:tab w:val="left" w:pos="1218"/>
              </w:tabs>
              <w:spacing w:before="20" w:after="20"/>
              <w:rPr>
                <w:rFonts w:ascii="Merriweather" w:hAnsi="Merriweather"/>
                <w:sz w:val="16"/>
                <w:lang w:val="en-US"/>
              </w:rPr>
            </w:pPr>
            <w:sdt>
              <w:sdtPr>
                <w:rPr>
                  <w:rFonts w:ascii="Merriweather" w:eastAsia="MS Mincho" w:hAnsi="Merriweather" w:cs="MS Mincho"/>
                  <w:sz w:val="16"/>
                  <w:szCs w:val="18"/>
                  <w:lang w:val="en-US"/>
                </w:rPr>
                <w:id w:val="126590404"/>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Other</w:t>
            </w:r>
          </w:p>
        </w:tc>
      </w:tr>
      <w:tr w:rsidR="005F44CA" w:rsidRPr="00ED7E2B" w14:paraId="429F8102" w14:textId="77777777" w:rsidTr="00A14666">
        <w:tc>
          <w:tcPr>
            <w:tcW w:w="3123" w:type="dxa"/>
            <w:gridSpan w:val="5"/>
            <w:shd w:val="clear" w:color="auto" w:fill="F2F2F2"/>
          </w:tcPr>
          <w:p w14:paraId="45D3CE5A"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lastRenderedPageBreak/>
              <w:t>Learning outcomes</w:t>
            </w:r>
          </w:p>
        </w:tc>
        <w:tc>
          <w:tcPr>
            <w:tcW w:w="6165" w:type="dxa"/>
            <w:gridSpan w:val="19"/>
            <w:vAlign w:val="center"/>
          </w:tcPr>
          <w:p w14:paraId="43FCE725" w14:textId="77777777" w:rsidR="005F44CA" w:rsidRPr="00ED7E2B" w:rsidRDefault="006175B4" w:rsidP="00A14666">
            <w:pPr>
              <w:tabs>
                <w:tab w:val="left" w:pos="1218"/>
              </w:tabs>
              <w:spacing w:before="20" w:after="20"/>
              <w:rPr>
                <w:rFonts w:ascii="Merriweather" w:hAnsi="Merriweather"/>
                <w:sz w:val="18"/>
                <w:lang w:val="en-US"/>
              </w:rPr>
            </w:pPr>
            <w:r w:rsidRPr="00ED7E2B">
              <w:rPr>
                <w:rFonts w:ascii="Merriweather" w:hAnsi="Merriweather"/>
                <w:sz w:val="18"/>
                <w:lang w:val="en-US"/>
              </w:rPr>
              <w:t>At the end of this course the students will be able to:</w:t>
            </w:r>
          </w:p>
          <w:p w14:paraId="4724ADEA" w14:textId="1A5A7A96" w:rsidR="006175B4" w:rsidRPr="00ED7E2B" w:rsidRDefault="006175B4"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explain the notion of inclusive education and to describe the roles of a foreign language teacher in this process</w:t>
            </w:r>
          </w:p>
          <w:p w14:paraId="58103C39" w14:textId="02F46C15" w:rsidR="006175B4" w:rsidRPr="00ED7E2B" w:rsidRDefault="006175B4"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identify and elaborate the characteristics of learners with special educational needs (henceforth known as SEN learners) in the process of learning a foreign language, as well as to name and briefly describe the types of difficulties they are dealing with</w:t>
            </w:r>
          </w:p>
          <w:p w14:paraId="557076F2" w14:textId="42DFBECA" w:rsidR="006175B4" w:rsidRPr="00ED7E2B" w:rsidRDefault="006175B4"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list and describe the methods used to teach a foreign language to SEN learners</w:t>
            </w:r>
          </w:p>
          <w:p w14:paraId="17D9D625" w14:textId="77777777" w:rsidR="00041415" w:rsidRPr="00ED7E2B" w:rsidRDefault="006175B4"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describe</w:t>
            </w:r>
            <w:r w:rsidR="00041415" w:rsidRPr="00ED7E2B">
              <w:rPr>
                <w:rFonts w:ascii="Merriweather" w:hAnsi="Merriweather"/>
                <w:sz w:val="18"/>
                <w:lang w:val="en-US"/>
              </w:rPr>
              <w:t xml:space="preserve"> the means of monitoring and assessing SEN learners in the process of learning a foreign language</w:t>
            </w:r>
          </w:p>
          <w:p w14:paraId="205237DC" w14:textId="77777777" w:rsidR="00A94F2C" w:rsidRPr="00ED7E2B" w:rsidRDefault="00041415"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 xml:space="preserve">identify and illustrate the types of competencies that </w:t>
            </w:r>
            <w:r w:rsidR="00A94F2C" w:rsidRPr="00ED7E2B">
              <w:rPr>
                <w:rFonts w:ascii="Merriweather" w:hAnsi="Merriweather"/>
                <w:sz w:val="18"/>
                <w:lang w:val="en-US"/>
              </w:rPr>
              <w:t>are to be developed in SEN learners while learning a foreign language</w:t>
            </w:r>
          </w:p>
          <w:p w14:paraId="1CA7211A" w14:textId="5C43D776" w:rsidR="006175B4" w:rsidRPr="00ED7E2B" w:rsidRDefault="00F31243"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 xml:space="preserve">explain </w:t>
            </w:r>
            <w:r w:rsidR="00597F80" w:rsidRPr="00ED7E2B">
              <w:rPr>
                <w:rFonts w:ascii="Merriweather" w:hAnsi="Merriweather"/>
                <w:sz w:val="18"/>
                <w:lang w:val="en-US"/>
              </w:rPr>
              <w:t xml:space="preserve">how </w:t>
            </w:r>
            <w:r w:rsidRPr="00ED7E2B">
              <w:rPr>
                <w:rFonts w:ascii="Merriweather" w:hAnsi="Merriweather"/>
                <w:sz w:val="18"/>
                <w:lang w:val="en-US"/>
              </w:rPr>
              <w:t>individualization</w:t>
            </w:r>
            <w:r w:rsidR="00597F80" w:rsidRPr="00ED7E2B">
              <w:rPr>
                <w:rFonts w:ascii="Merriweather" w:hAnsi="Merriweather"/>
                <w:sz w:val="18"/>
                <w:lang w:val="en-US"/>
              </w:rPr>
              <w:t xml:space="preserve"> is carried out</w:t>
            </w:r>
            <w:r w:rsidRPr="00ED7E2B">
              <w:rPr>
                <w:rFonts w:ascii="Merriweather" w:hAnsi="Merriweather"/>
                <w:sz w:val="18"/>
                <w:lang w:val="en-US"/>
              </w:rPr>
              <w:t xml:space="preserve"> in the process of learning and teaching a foreign language to SEN learners; additionally, </w:t>
            </w:r>
            <w:r w:rsidR="00597F80" w:rsidRPr="00ED7E2B">
              <w:rPr>
                <w:rFonts w:ascii="Merriweather" w:hAnsi="Merriweather"/>
                <w:sz w:val="18"/>
                <w:lang w:val="en-US"/>
              </w:rPr>
              <w:t>to name and illustrate the elements comprised in the process of individualization</w:t>
            </w:r>
          </w:p>
          <w:p w14:paraId="7489846F" w14:textId="623BED61" w:rsidR="00597F80" w:rsidRPr="00ED7E2B" w:rsidRDefault="00597F80"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describe the process of individualization with respect to learners’ language skills; to analyze and critically evaluate the validity of teaching materials in regards to specific skills in foreign language learning</w:t>
            </w:r>
          </w:p>
          <w:p w14:paraId="300E848C" w14:textId="79B40CFD" w:rsidR="007017E4" w:rsidRPr="00ED7E2B" w:rsidRDefault="007017E4"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 xml:space="preserve">describe the process of adapting the subject content and </w:t>
            </w:r>
            <w:r w:rsidR="003256D1" w:rsidRPr="00ED7E2B">
              <w:rPr>
                <w:rFonts w:ascii="Merriweather" w:hAnsi="Merriweather"/>
                <w:sz w:val="18"/>
                <w:lang w:val="en-US"/>
              </w:rPr>
              <w:t>the level of achieving learning outcomes; define the role of teaching assistants (support teachers) in the process of learning a foreign language</w:t>
            </w:r>
          </w:p>
          <w:p w14:paraId="0B633B1A" w14:textId="6911D694" w:rsidR="003256D1" w:rsidRPr="00ED7E2B" w:rsidRDefault="00AA3304"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list and describe key elements of an individualized syllabus in foreign language learning</w:t>
            </w:r>
          </w:p>
          <w:p w14:paraId="6C61D317" w14:textId="2BE8EF00" w:rsidR="00AA3304" w:rsidRPr="00ED7E2B" w:rsidRDefault="00AA3304" w:rsidP="006175B4">
            <w:pPr>
              <w:pStyle w:val="ListParagraph"/>
              <w:numPr>
                <w:ilvl w:val="0"/>
                <w:numId w:val="2"/>
              </w:numPr>
              <w:tabs>
                <w:tab w:val="left" w:pos="1218"/>
              </w:tabs>
              <w:spacing w:before="20" w:after="20"/>
              <w:rPr>
                <w:rFonts w:ascii="Merriweather" w:hAnsi="Merriweather"/>
                <w:sz w:val="18"/>
                <w:lang w:val="en-US"/>
              </w:rPr>
            </w:pPr>
            <w:r w:rsidRPr="00ED7E2B">
              <w:rPr>
                <w:rFonts w:ascii="Merriweather" w:hAnsi="Merriweather"/>
                <w:sz w:val="18"/>
                <w:lang w:val="en-US"/>
              </w:rPr>
              <w:t>analyze and discuss a presented case study and/or teaching materials used to instruct SEN learners</w:t>
            </w:r>
          </w:p>
          <w:p w14:paraId="402FF27D" w14:textId="77777777" w:rsidR="006175B4" w:rsidRPr="00ED7E2B" w:rsidRDefault="006175B4" w:rsidP="006175B4">
            <w:pPr>
              <w:tabs>
                <w:tab w:val="left" w:pos="1218"/>
              </w:tabs>
              <w:spacing w:before="20" w:after="20"/>
              <w:rPr>
                <w:rFonts w:ascii="Merriweather" w:hAnsi="Merriweather"/>
                <w:sz w:val="18"/>
                <w:lang w:val="en-US"/>
              </w:rPr>
            </w:pPr>
          </w:p>
          <w:p w14:paraId="7D759D82" w14:textId="77777777" w:rsidR="006175B4" w:rsidRPr="00ED7E2B" w:rsidRDefault="006175B4" w:rsidP="006175B4">
            <w:pPr>
              <w:tabs>
                <w:tab w:val="left" w:pos="1218"/>
              </w:tabs>
              <w:spacing w:before="20" w:after="20"/>
              <w:rPr>
                <w:rFonts w:ascii="Merriweather" w:hAnsi="Merriweather"/>
                <w:sz w:val="18"/>
                <w:lang w:val="en-US"/>
              </w:rPr>
            </w:pPr>
          </w:p>
          <w:p w14:paraId="3F1D1C59" w14:textId="77777777" w:rsidR="006175B4" w:rsidRPr="00ED7E2B" w:rsidRDefault="006175B4" w:rsidP="006175B4">
            <w:pPr>
              <w:tabs>
                <w:tab w:val="left" w:pos="1218"/>
              </w:tabs>
              <w:spacing w:before="20" w:after="20"/>
              <w:rPr>
                <w:rFonts w:ascii="Merriweather" w:hAnsi="Merriweather"/>
                <w:sz w:val="18"/>
                <w:lang w:val="en-US"/>
              </w:rPr>
            </w:pPr>
          </w:p>
          <w:p w14:paraId="69A0385F" w14:textId="242874FF" w:rsidR="006175B4" w:rsidRPr="00ED7E2B" w:rsidRDefault="006175B4" w:rsidP="006175B4">
            <w:pPr>
              <w:tabs>
                <w:tab w:val="left" w:pos="1218"/>
              </w:tabs>
              <w:spacing w:before="20" w:after="20"/>
              <w:rPr>
                <w:rFonts w:ascii="Merriweather" w:hAnsi="Merriweather"/>
                <w:sz w:val="18"/>
                <w:lang w:val="en-US"/>
              </w:rPr>
            </w:pPr>
          </w:p>
        </w:tc>
      </w:tr>
      <w:tr w:rsidR="005F44CA" w:rsidRPr="00ED7E2B" w14:paraId="12E8B600" w14:textId="77777777" w:rsidTr="00A14666">
        <w:tc>
          <w:tcPr>
            <w:tcW w:w="3123" w:type="dxa"/>
            <w:gridSpan w:val="5"/>
            <w:shd w:val="clear" w:color="auto" w:fill="F2F2F2"/>
          </w:tcPr>
          <w:p w14:paraId="7C250429"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 xml:space="preserve">Learning outcomes at the </w:t>
            </w:r>
            <w:proofErr w:type="spellStart"/>
            <w:r w:rsidRPr="00ED7E2B">
              <w:rPr>
                <w:rFonts w:ascii="Merriweather" w:hAnsi="Merriweather"/>
                <w:b/>
                <w:sz w:val="18"/>
                <w:lang w:val="en-US"/>
              </w:rPr>
              <w:t>Programme</w:t>
            </w:r>
            <w:proofErr w:type="spellEnd"/>
            <w:r w:rsidRPr="00ED7E2B">
              <w:rPr>
                <w:rFonts w:ascii="Merriweather" w:hAnsi="Merriweather"/>
                <w:b/>
                <w:sz w:val="18"/>
                <w:lang w:val="en-US"/>
              </w:rPr>
              <w:t xml:space="preserve"> level</w:t>
            </w:r>
          </w:p>
        </w:tc>
        <w:tc>
          <w:tcPr>
            <w:tcW w:w="6165" w:type="dxa"/>
            <w:gridSpan w:val="19"/>
            <w:vAlign w:val="center"/>
          </w:tcPr>
          <w:p w14:paraId="331DA250" w14:textId="4269A162" w:rsidR="005F44CA" w:rsidRPr="00ED7E2B" w:rsidRDefault="00A6462E" w:rsidP="00EF4AA4">
            <w:pPr>
              <w:tabs>
                <w:tab w:val="left" w:pos="1218"/>
              </w:tabs>
              <w:spacing w:before="20" w:after="20"/>
              <w:jc w:val="both"/>
              <w:rPr>
                <w:rFonts w:ascii="Merriweather" w:hAnsi="Merriweather"/>
                <w:sz w:val="18"/>
                <w:lang w:val="en-US"/>
              </w:rPr>
            </w:pPr>
            <w:r w:rsidRPr="00ED7E2B">
              <w:rPr>
                <w:rFonts w:ascii="Merriweather" w:hAnsi="Merriweather"/>
                <w:sz w:val="18"/>
                <w:lang w:val="en-US"/>
              </w:rPr>
              <w:t>The aim is to provide the students with an insight into the basic principles of teaching a foreign language to SEN learners, as well as to acquaint them with different types of difficulties,</w:t>
            </w:r>
            <w:r w:rsidR="003E7226" w:rsidRPr="00ED7E2B">
              <w:rPr>
                <w:rFonts w:ascii="Merriweather" w:hAnsi="Merriweather"/>
                <w:sz w:val="18"/>
                <w:lang w:val="en-US"/>
              </w:rPr>
              <w:t xml:space="preserve"> methodological approaches, </w:t>
            </w:r>
            <w:proofErr w:type="gramStart"/>
            <w:r w:rsidR="003E7226" w:rsidRPr="00ED7E2B">
              <w:rPr>
                <w:rFonts w:ascii="Merriweather" w:hAnsi="Merriweather"/>
                <w:sz w:val="18"/>
                <w:lang w:val="en-US"/>
              </w:rPr>
              <w:t>way</w:t>
            </w:r>
            <w:r w:rsidR="006F5860" w:rsidRPr="00ED7E2B">
              <w:rPr>
                <w:rFonts w:ascii="Merriweather" w:hAnsi="Merriweather"/>
                <w:sz w:val="18"/>
                <w:lang w:val="en-US"/>
              </w:rPr>
              <w:t>s</w:t>
            </w:r>
            <w:proofErr w:type="gramEnd"/>
            <w:r w:rsidRPr="00ED7E2B">
              <w:rPr>
                <w:rFonts w:ascii="Merriweather" w:hAnsi="Merriweather"/>
                <w:sz w:val="18"/>
                <w:lang w:val="en-US"/>
              </w:rPr>
              <w:t xml:space="preserve"> of adapting learning outcomes</w:t>
            </w:r>
            <w:bookmarkStart w:id="0" w:name="_GoBack"/>
            <w:bookmarkEnd w:id="0"/>
            <w:r w:rsidRPr="00ED7E2B">
              <w:rPr>
                <w:rFonts w:ascii="Merriweather" w:hAnsi="Merriweather"/>
                <w:sz w:val="18"/>
                <w:lang w:val="en-US"/>
              </w:rPr>
              <w:t xml:space="preserve"> and teaching content, and conducting individualization in class.</w:t>
            </w:r>
          </w:p>
        </w:tc>
      </w:tr>
      <w:tr w:rsidR="005F44CA" w:rsidRPr="00ED7E2B" w14:paraId="432F1DCF" w14:textId="77777777" w:rsidTr="00A14666">
        <w:tc>
          <w:tcPr>
            <w:tcW w:w="9288" w:type="dxa"/>
            <w:gridSpan w:val="24"/>
            <w:shd w:val="clear" w:color="auto" w:fill="D9D9D9"/>
          </w:tcPr>
          <w:p w14:paraId="049AD6CD" w14:textId="77777777" w:rsidR="005F44CA" w:rsidRPr="00ED7E2B" w:rsidRDefault="005F44CA" w:rsidP="00A14666">
            <w:pPr>
              <w:spacing w:before="20" w:after="20"/>
              <w:rPr>
                <w:rFonts w:ascii="Merriweather" w:hAnsi="Merriweather"/>
                <w:sz w:val="18"/>
                <w:szCs w:val="20"/>
                <w:lang w:val="en-US"/>
              </w:rPr>
            </w:pPr>
          </w:p>
        </w:tc>
      </w:tr>
      <w:tr w:rsidR="005F44CA" w:rsidRPr="00ED7E2B" w14:paraId="40BA79DE" w14:textId="77777777" w:rsidTr="00A14666">
        <w:trPr>
          <w:trHeight w:val="190"/>
        </w:trPr>
        <w:tc>
          <w:tcPr>
            <w:tcW w:w="1485" w:type="dxa"/>
            <w:vMerge w:val="restart"/>
            <w:shd w:val="clear" w:color="auto" w:fill="F2F2F2"/>
            <w:vAlign w:val="center"/>
          </w:tcPr>
          <w:p w14:paraId="019775E7"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 xml:space="preserve">Assessment criteria </w:t>
            </w:r>
          </w:p>
        </w:tc>
        <w:tc>
          <w:tcPr>
            <w:tcW w:w="1638" w:type="dxa"/>
            <w:gridSpan w:val="4"/>
            <w:vAlign w:val="center"/>
          </w:tcPr>
          <w:p w14:paraId="2A92E162" w14:textId="7ACB1FB5"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1585101601"/>
                <w14:checkbox>
                  <w14:checked w14:val="1"/>
                  <w14:checkedState w14:val="2612" w14:font="MS Gothic"/>
                  <w14:uncheckedState w14:val="2610" w14:font="MS Gothic"/>
                </w14:checkbox>
              </w:sdtPr>
              <w:sdtEndPr/>
              <w:sdtContent>
                <w:r w:rsidR="00EF4AA4"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Class attendance</w:t>
            </w:r>
          </w:p>
        </w:tc>
        <w:tc>
          <w:tcPr>
            <w:tcW w:w="1550" w:type="dxa"/>
            <w:gridSpan w:val="5"/>
            <w:vAlign w:val="center"/>
          </w:tcPr>
          <w:p w14:paraId="5FDD247F" w14:textId="6D83A556" w:rsidR="005F44CA" w:rsidRPr="00ED7E2B" w:rsidRDefault="00425127" w:rsidP="00A14666">
            <w:pPr>
              <w:tabs>
                <w:tab w:val="left" w:pos="1218"/>
              </w:tabs>
              <w:spacing w:before="20" w:after="20"/>
              <w:jc w:val="center"/>
              <w:rPr>
                <w:rFonts w:ascii="Merriweather" w:hAnsi="Merriweather"/>
                <w:sz w:val="16"/>
                <w:vertAlign w:val="superscript"/>
                <w:lang w:val="en-US"/>
              </w:rPr>
            </w:pPr>
            <w:sdt>
              <w:sdtPr>
                <w:rPr>
                  <w:rFonts w:ascii="Merriweather" w:eastAsia="MS Mincho" w:hAnsi="Merriweather" w:cs="MS Mincho"/>
                  <w:sz w:val="16"/>
                  <w:szCs w:val="18"/>
                  <w:lang w:val="en-US"/>
                </w:rPr>
                <w:id w:val="-1320267691"/>
                <w14:checkbox>
                  <w14:checked w14:val="1"/>
                  <w14:checkedState w14:val="2612" w14:font="MS Gothic"/>
                  <w14:uncheckedState w14:val="2610" w14:font="MS Gothic"/>
                </w14:checkbox>
              </w:sdtPr>
              <w:sdtEndPr/>
              <w:sdtContent>
                <w:r w:rsidR="00EF4AA4"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Preparation for class</w:t>
            </w:r>
          </w:p>
        </w:tc>
        <w:tc>
          <w:tcPr>
            <w:tcW w:w="1854" w:type="dxa"/>
            <w:gridSpan w:val="5"/>
            <w:vAlign w:val="center"/>
          </w:tcPr>
          <w:p w14:paraId="41CE14CF"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1508669450"/>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Homework</w:t>
            </w:r>
          </w:p>
        </w:tc>
        <w:tc>
          <w:tcPr>
            <w:tcW w:w="1776" w:type="dxa"/>
            <w:gridSpan w:val="8"/>
            <w:vAlign w:val="center"/>
          </w:tcPr>
          <w:p w14:paraId="1A012451"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1884013749"/>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Continuous evaluation</w:t>
            </w:r>
          </w:p>
        </w:tc>
        <w:tc>
          <w:tcPr>
            <w:tcW w:w="985" w:type="dxa"/>
            <w:vAlign w:val="center"/>
          </w:tcPr>
          <w:p w14:paraId="38DAE61B"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1566532184"/>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Research</w:t>
            </w:r>
          </w:p>
        </w:tc>
      </w:tr>
      <w:tr w:rsidR="005F44CA" w:rsidRPr="00ED7E2B" w14:paraId="4E90A85E" w14:textId="77777777" w:rsidTr="00A14666">
        <w:trPr>
          <w:trHeight w:val="190"/>
        </w:trPr>
        <w:tc>
          <w:tcPr>
            <w:tcW w:w="1485" w:type="dxa"/>
            <w:vMerge/>
            <w:shd w:val="clear" w:color="auto" w:fill="F2F2F2"/>
          </w:tcPr>
          <w:p w14:paraId="4CE20E3E"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17493D23"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398136034"/>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Practical work</w:t>
            </w:r>
          </w:p>
        </w:tc>
        <w:tc>
          <w:tcPr>
            <w:tcW w:w="1550" w:type="dxa"/>
            <w:gridSpan w:val="5"/>
            <w:vAlign w:val="center"/>
          </w:tcPr>
          <w:p w14:paraId="6FBB2EAB"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58945367"/>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Experimental work</w:t>
            </w:r>
          </w:p>
        </w:tc>
        <w:tc>
          <w:tcPr>
            <w:tcW w:w="1854" w:type="dxa"/>
            <w:gridSpan w:val="5"/>
            <w:vAlign w:val="center"/>
          </w:tcPr>
          <w:p w14:paraId="7AFA56D8"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808401256"/>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Presentation</w:t>
            </w:r>
          </w:p>
        </w:tc>
        <w:tc>
          <w:tcPr>
            <w:tcW w:w="1776" w:type="dxa"/>
            <w:gridSpan w:val="8"/>
            <w:vAlign w:val="center"/>
          </w:tcPr>
          <w:p w14:paraId="70E29F11"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1134325326"/>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Project</w:t>
            </w:r>
          </w:p>
        </w:tc>
        <w:tc>
          <w:tcPr>
            <w:tcW w:w="985" w:type="dxa"/>
            <w:vAlign w:val="center"/>
          </w:tcPr>
          <w:p w14:paraId="40FD4018" w14:textId="0F79B860"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296885576"/>
                <w14:checkbox>
                  <w14:checked w14:val="1"/>
                  <w14:checkedState w14:val="2612" w14:font="MS Gothic"/>
                  <w14:uncheckedState w14:val="2610" w14:font="MS Gothic"/>
                </w14:checkbox>
              </w:sdtPr>
              <w:sdtEndPr/>
              <w:sdtContent>
                <w:r w:rsidR="00EF4AA4"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Seminar</w:t>
            </w:r>
          </w:p>
        </w:tc>
      </w:tr>
      <w:tr w:rsidR="005F44CA" w:rsidRPr="00ED7E2B" w14:paraId="3E4D935B" w14:textId="77777777" w:rsidTr="00A14666">
        <w:trPr>
          <w:trHeight w:val="190"/>
        </w:trPr>
        <w:tc>
          <w:tcPr>
            <w:tcW w:w="1485" w:type="dxa"/>
            <w:vMerge/>
            <w:shd w:val="clear" w:color="auto" w:fill="F2F2F2"/>
          </w:tcPr>
          <w:p w14:paraId="1E97FB36"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478D1105" w14:textId="3EE72323"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2023698893"/>
                <w14:checkbox>
                  <w14:checked w14:val="1"/>
                  <w14:checkedState w14:val="2612" w14:font="MS Gothic"/>
                  <w14:uncheckedState w14:val="2610" w14:font="MS Gothic"/>
                </w14:checkbox>
              </w:sdtPr>
              <w:sdtEndPr/>
              <w:sdtContent>
                <w:r w:rsidR="00EF4AA4"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Test(s)</w:t>
            </w:r>
          </w:p>
        </w:tc>
        <w:tc>
          <w:tcPr>
            <w:tcW w:w="1550" w:type="dxa"/>
            <w:gridSpan w:val="5"/>
            <w:vAlign w:val="center"/>
          </w:tcPr>
          <w:p w14:paraId="09D2D4D2" w14:textId="43B8CEB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1514882207"/>
                <w14:checkbox>
                  <w14:checked w14:val="1"/>
                  <w14:checkedState w14:val="2612" w14:font="MS Gothic"/>
                  <w14:uncheckedState w14:val="2610" w14:font="MS Gothic"/>
                </w14:checkbox>
              </w:sdtPr>
              <w:sdtEndPr/>
              <w:sdtContent>
                <w:r w:rsidR="00EF4AA4"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Written exam</w:t>
            </w:r>
          </w:p>
        </w:tc>
        <w:tc>
          <w:tcPr>
            <w:tcW w:w="1854" w:type="dxa"/>
            <w:gridSpan w:val="5"/>
            <w:vAlign w:val="center"/>
          </w:tcPr>
          <w:p w14:paraId="783B3442"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755905834"/>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Oral exam</w:t>
            </w:r>
          </w:p>
        </w:tc>
        <w:tc>
          <w:tcPr>
            <w:tcW w:w="2761" w:type="dxa"/>
            <w:gridSpan w:val="9"/>
            <w:vAlign w:val="center"/>
          </w:tcPr>
          <w:p w14:paraId="1250BC1E" w14:textId="77777777" w:rsidR="005F44CA" w:rsidRPr="00ED7E2B" w:rsidRDefault="00425127" w:rsidP="00A14666">
            <w:pPr>
              <w:tabs>
                <w:tab w:val="left" w:pos="1218"/>
              </w:tabs>
              <w:spacing w:before="20" w:after="20"/>
              <w:jc w:val="center"/>
              <w:rPr>
                <w:rFonts w:ascii="Merriweather" w:hAnsi="Merriweather"/>
                <w:sz w:val="16"/>
                <w:lang w:val="en-US"/>
              </w:rPr>
            </w:pPr>
            <w:sdt>
              <w:sdtPr>
                <w:rPr>
                  <w:rFonts w:ascii="Merriweather" w:eastAsia="MS Mincho" w:hAnsi="Merriweather" w:cs="MS Mincho"/>
                  <w:sz w:val="16"/>
                  <w:szCs w:val="18"/>
                  <w:lang w:val="en-US"/>
                </w:rPr>
                <w:id w:val="1321547941"/>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lang w:val="en-US"/>
              </w:rPr>
              <w:t xml:space="preserve"> Other:</w:t>
            </w:r>
          </w:p>
        </w:tc>
      </w:tr>
      <w:tr w:rsidR="005F44CA" w:rsidRPr="00ED7E2B" w14:paraId="5D036C40" w14:textId="77777777" w:rsidTr="00A14666">
        <w:tc>
          <w:tcPr>
            <w:tcW w:w="1485" w:type="dxa"/>
            <w:shd w:val="clear" w:color="auto" w:fill="F2F2F2"/>
          </w:tcPr>
          <w:p w14:paraId="411AD656"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Conditions for permission to take the exam</w:t>
            </w:r>
          </w:p>
        </w:tc>
        <w:tc>
          <w:tcPr>
            <w:tcW w:w="7803" w:type="dxa"/>
            <w:gridSpan w:val="23"/>
            <w:vAlign w:val="center"/>
          </w:tcPr>
          <w:p w14:paraId="3D9D77A3" w14:textId="467E2BA5" w:rsidR="005F44CA" w:rsidRPr="00ED7E2B" w:rsidRDefault="00EF4AA4"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During the semester students are required to write a mid-term test, and to present a seminar paper. At the end of the semester students are required to write a final written exam. Students must obtain a minimum grade of 60% on the final written exam in order to pass the course. Students are expected to actively participate in class. All grades will be given as percentages.</w:t>
            </w:r>
          </w:p>
        </w:tc>
      </w:tr>
      <w:tr w:rsidR="005F44CA" w:rsidRPr="00ED7E2B" w14:paraId="34639631" w14:textId="77777777" w:rsidTr="00A14666">
        <w:tc>
          <w:tcPr>
            <w:tcW w:w="1485" w:type="dxa"/>
            <w:shd w:val="clear" w:color="auto" w:fill="F2F2F2"/>
          </w:tcPr>
          <w:p w14:paraId="675CAA64"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lastRenderedPageBreak/>
              <w:t>Exam periods</w:t>
            </w:r>
          </w:p>
        </w:tc>
        <w:tc>
          <w:tcPr>
            <w:tcW w:w="3188" w:type="dxa"/>
            <w:gridSpan w:val="9"/>
            <w:vAlign w:val="center"/>
          </w:tcPr>
          <w:p w14:paraId="6901A1AE" w14:textId="217FFCAA"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szCs w:val="18"/>
                  <w:lang w:val="en-US"/>
                </w:rPr>
                <w:id w:val="1728342055"/>
                <w14:checkbox>
                  <w14:checked w14:val="1"/>
                  <w14:checkedState w14:val="2612" w14:font="MS Gothic"/>
                  <w14:uncheckedState w14:val="2610" w14:font="MS Gothic"/>
                </w14:checkbox>
              </w:sdtPr>
              <w:sdtEndPr/>
              <w:sdtContent>
                <w:r w:rsidR="00EF4AA4" w:rsidRPr="00ED7E2B">
                  <w:rPr>
                    <w:rFonts w:ascii="MS Gothic" w:eastAsia="MS Gothic" w:hAnsi="MS Gothic" w:cs="MS Mincho"/>
                    <w:sz w:val="18"/>
                    <w:szCs w:val="18"/>
                    <w:lang w:val="en-US"/>
                  </w:rPr>
                  <w:t>☒</w:t>
                </w:r>
              </w:sdtContent>
            </w:sdt>
            <w:r w:rsidR="005F44CA" w:rsidRPr="00ED7E2B">
              <w:rPr>
                <w:rFonts w:ascii="Merriweather" w:hAnsi="Merriweather"/>
                <w:sz w:val="18"/>
                <w:lang w:val="en-US"/>
              </w:rPr>
              <w:t xml:space="preserve"> Winter</w:t>
            </w:r>
          </w:p>
        </w:tc>
        <w:tc>
          <w:tcPr>
            <w:tcW w:w="2350" w:type="dxa"/>
            <w:gridSpan w:val="7"/>
            <w:vAlign w:val="center"/>
          </w:tcPr>
          <w:p w14:paraId="7EA48ADD" w14:textId="77777777"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szCs w:val="18"/>
                  <w:lang w:val="en-US"/>
                </w:rPr>
                <w:id w:val="-1913612873"/>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lang w:val="en-US"/>
              </w:rPr>
              <w:t xml:space="preserve"> Summer</w:t>
            </w:r>
          </w:p>
        </w:tc>
        <w:tc>
          <w:tcPr>
            <w:tcW w:w="2265" w:type="dxa"/>
            <w:gridSpan w:val="7"/>
            <w:vAlign w:val="center"/>
          </w:tcPr>
          <w:p w14:paraId="09704DC1" w14:textId="7313AE7B" w:rsidR="005F44CA" w:rsidRPr="00ED7E2B" w:rsidRDefault="00425127" w:rsidP="00A14666">
            <w:pPr>
              <w:tabs>
                <w:tab w:val="left" w:pos="1218"/>
              </w:tabs>
              <w:spacing w:before="20" w:after="20"/>
              <w:jc w:val="center"/>
              <w:rPr>
                <w:rFonts w:ascii="Merriweather" w:hAnsi="Merriweather"/>
                <w:sz w:val="18"/>
                <w:lang w:val="en-US"/>
              </w:rPr>
            </w:pPr>
            <w:sdt>
              <w:sdtPr>
                <w:rPr>
                  <w:rFonts w:ascii="Merriweather" w:eastAsia="MS Mincho" w:hAnsi="Merriweather" w:cs="MS Mincho"/>
                  <w:sz w:val="18"/>
                  <w:szCs w:val="18"/>
                  <w:lang w:val="en-US"/>
                </w:rPr>
                <w:id w:val="688258023"/>
                <w14:checkbox>
                  <w14:checked w14:val="1"/>
                  <w14:checkedState w14:val="2612" w14:font="MS Gothic"/>
                  <w14:uncheckedState w14:val="2610" w14:font="MS Gothic"/>
                </w14:checkbox>
              </w:sdtPr>
              <w:sdtEndPr/>
              <w:sdtContent>
                <w:r w:rsidR="00EF4AA4" w:rsidRPr="00ED7E2B">
                  <w:rPr>
                    <w:rFonts w:ascii="MS Gothic" w:eastAsia="MS Gothic" w:hAnsi="MS Gothic" w:cs="MS Mincho"/>
                    <w:sz w:val="18"/>
                    <w:szCs w:val="18"/>
                    <w:lang w:val="en-US"/>
                  </w:rPr>
                  <w:t>☒</w:t>
                </w:r>
              </w:sdtContent>
            </w:sdt>
            <w:r w:rsidR="005F44CA" w:rsidRPr="00ED7E2B">
              <w:rPr>
                <w:rFonts w:ascii="Merriweather" w:hAnsi="Merriweather"/>
                <w:sz w:val="18"/>
                <w:lang w:val="en-US"/>
              </w:rPr>
              <w:t xml:space="preserve"> Autumn</w:t>
            </w:r>
            <w:r w:rsidR="005F44CA" w:rsidRPr="00ED7E2B">
              <w:rPr>
                <w:rFonts w:ascii="Merriweather" w:hAnsi="Merriweather"/>
                <w:sz w:val="18"/>
                <w:lang w:val="en-US"/>
              </w:rPr>
              <w:softHyphen/>
            </w:r>
          </w:p>
        </w:tc>
      </w:tr>
      <w:tr w:rsidR="005F44CA" w:rsidRPr="00ED7E2B" w14:paraId="70BF40AF" w14:textId="77777777" w:rsidTr="00A14666">
        <w:tc>
          <w:tcPr>
            <w:tcW w:w="1485" w:type="dxa"/>
            <w:shd w:val="clear" w:color="auto" w:fill="F2F2F2"/>
          </w:tcPr>
          <w:p w14:paraId="6B85AEAA"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Exam dates</w:t>
            </w:r>
          </w:p>
        </w:tc>
        <w:tc>
          <w:tcPr>
            <w:tcW w:w="3188" w:type="dxa"/>
            <w:gridSpan w:val="9"/>
            <w:vAlign w:val="center"/>
          </w:tcPr>
          <w:p w14:paraId="028A99EF" w14:textId="26E11300" w:rsidR="005F44CA" w:rsidRPr="00ED7E2B" w:rsidRDefault="00EF4AA4" w:rsidP="00A14666">
            <w:pPr>
              <w:tabs>
                <w:tab w:val="left" w:pos="1218"/>
              </w:tabs>
              <w:spacing w:before="20" w:after="20"/>
              <w:jc w:val="center"/>
              <w:rPr>
                <w:rFonts w:ascii="Merriweather" w:hAnsi="Merriweather"/>
                <w:sz w:val="18"/>
                <w:lang w:val="en-US"/>
              </w:rPr>
            </w:pPr>
            <w:r w:rsidRPr="00ED7E2B">
              <w:rPr>
                <w:rFonts w:ascii="Merriweather" w:hAnsi="Merriweather"/>
                <w:sz w:val="18"/>
                <w:lang w:val="en-US"/>
              </w:rPr>
              <w:t>February, 2024</w:t>
            </w:r>
          </w:p>
        </w:tc>
        <w:tc>
          <w:tcPr>
            <w:tcW w:w="2350" w:type="dxa"/>
            <w:gridSpan w:val="7"/>
            <w:vAlign w:val="center"/>
          </w:tcPr>
          <w:p w14:paraId="1A402823" w14:textId="77777777" w:rsidR="005F44CA" w:rsidRPr="00ED7E2B" w:rsidRDefault="005F44CA" w:rsidP="00A14666">
            <w:pPr>
              <w:tabs>
                <w:tab w:val="left" w:pos="1218"/>
              </w:tabs>
              <w:spacing w:before="20" w:after="20"/>
              <w:jc w:val="center"/>
              <w:rPr>
                <w:rFonts w:ascii="Merriweather" w:hAnsi="Merriweather"/>
                <w:sz w:val="18"/>
                <w:lang w:val="en-US"/>
              </w:rPr>
            </w:pPr>
          </w:p>
        </w:tc>
        <w:tc>
          <w:tcPr>
            <w:tcW w:w="2265" w:type="dxa"/>
            <w:gridSpan w:val="7"/>
            <w:vAlign w:val="center"/>
          </w:tcPr>
          <w:p w14:paraId="2A50970B" w14:textId="491DE672" w:rsidR="005F44CA" w:rsidRPr="00ED7E2B" w:rsidRDefault="00EF4AA4" w:rsidP="00A14666">
            <w:pPr>
              <w:tabs>
                <w:tab w:val="left" w:pos="1218"/>
              </w:tabs>
              <w:spacing w:before="20" w:after="20"/>
              <w:jc w:val="center"/>
              <w:rPr>
                <w:rFonts w:ascii="Merriweather" w:hAnsi="Merriweather"/>
                <w:sz w:val="18"/>
                <w:lang w:val="en-US"/>
              </w:rPr>
            </w:pPr>
            <w:r w:rsidRPr="00ED7E2B">
              <w:rPr>
                <w:rFonts w:ascii="Merriweather" w:hAnsi="Merriweather"/>
                <w:sz w:val="18"/>
                <w:lang w:val="en-US"/>
              </w:rPr>
              <w:t>September, 2024</w:t>
            </w:r>
          </w:p>
        </w:tc>
      </w:tr>
      <w:tr w:rsidR="005F44CA" w:rsidRPr="00ED7E2B" w14:paraId="703CBAF5" w14:textId="77777777" w:rsidTr="00A14666">
        <w:tc>
          <w:tcPr>
            <w:tcW w:w="1485" w:type="dxa"/>
            <w:shd w:val="clear" w:color="auto" w:fill="F2F2F2"/>
          </w:tcPr>
          <w:p w14:paraId="7421628C"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Course description</w:t>
            </w:r>
          </w:p>
        </w:tc>
        <w:tc>
          <w:tcPr>
            <w:tcW w:w="7803" w:type="dxa"/>
            <w:gridSpan w:val="23"/>
            <w:vAlign w:val="center"/>
          </w:tcPr>
          <w:p w14:paraId="3FCE8122" w14:textId="44B69AA9" w:rsidR="005F44CA" w:rsidRPr="00ED7E2B" w:rsidRDefault="00C136DA" w:rsidP="00996F84">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The course will cover key aspects and principles related to teaching a foreign language to SEN learners. The course will cover a variety of difficulties that SEN learners have to contend with in the process of learning a foreign language, alongside specialized methodological approaches</w:t>
            </w:r>
            <w:r w:rsidR="0050217C" w:rsidRPr="00ED7E2B">
              <w:rPr>
                <w:rFonts w:ascii="Merriweather" w:eastAsia="MS Gothic" w:hAnsi="Merriweather"/>
                <w:sz w:val="18"/>
                <w:lang w:val="en-US"/>
              </w:rPr>
              <w:t xml:space="preserve"> teachers can use in class</w:t>
            </w:r>
            <w:r w:rsidRPr="00ED7E2B">
              <w:rPr>
                <w:rFonts w:ascii="Merriweather" w:eastAsia="MS Gothic" w:hAnsi="Merriweather"/>
                <w:sz w:val="18"/>
                <w:lang w:val="en-US"/>
              </w:rPr>
              <w:t xml:space="preserve">. Emphasis will also be placed on developing learner competences, as well as the assessment process related to foreign language learning. The course will partly be devoted to </w:t>
            </w:r>
            <w:r w:rsidR="00C47A03" w:rsidRPr="00ED7E2B">
              <w:rPr>
                <w:rFonts w:ascii="Merriweather" w:eastAsia="MS Gothic" w:hAnsi="Merriweather"/>
                <w:sz w:val="18"/>
                <w:lang w:val="en-US"/>
              </w:rPr>
              <w:t xml:space="preserve">the individualization process (involving various methods and teaching content) with regards to the learners’ needs and the development of their receptive and productive language skills. </w:t>
            </w:r>
            <w:r w:rsidR="003E4B6A" w:rsidRPr="00ED7E2B">
              <w:rPr>
                <w:rFonts w:ascii="Merriweather" w:eastAsia="MS Gothic" w:hAnsi="Merriweather"/>
                <w:sz w:val="18"/>
                <w:lang w:val="en-US"/>
              </w:rPr>
              <w:t xml:space="preserve">In addition to further clarifying the process of adapting the teaching content and the levels of attaining the learning outcomes, the course will cover the process of creating and administering an individualized curriculum. </w:t>
            </w:r>
            <w:r w:rsidR="00996F84" w:rsidRPr="00ED7E2B">
              <w:rPr>
                <w:rFonts w:ascii="Merriweather" w:eastAsia="MS Gothic" w:hAnsi="Merriweather"/>
                <w:sz w:val="18"/>
                <w:lang w:val="en-US"/>
              </w:rPr>
              <w:t>The students will be encouraged to actively participate in class discussions and to critically evaluate selected case studies and/or teaching materials used when teaching a foreign language to SEN learners.</w:t>
            </w:r>
          </w:p>
        </w:tc>
      </w:tr>
      <w:tr w:rsidR="005F44CA" w:rsidRPr="00ED7E2B" w14:paraId="5449CD84" w14:textId="77777777" w:rsidTr="00A14666">
        <w:tc>
          <w:tcPr>
            <w:tcW w:w="1485" w:type="dxa"/>
            <w:shd w:val="clear" w:color="auto" w:fill="F2F2F2"/>
          </w:tcPr>
          <w:p w14:paraId="64DD3F64"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Course content</w:t>
            </w:r>
          </w:p>
        </w:tc>
        <w:tc>
          <w:tcPr>
            <w:tcW w:w="7803" w:type="dxa"/>
            <w:gridSpan w:val="23"/>
          </w:tcPr>
          <w:p w14:paraId="16D5B8DF" w14:textId="3413D384"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1. </w:t>
            </w:r>
            <w:r w:rsidR="00A67E06" w:rsidRPr="00ED7E2B">
              <w:rPr>
                <w:rFonts w:ascii="Merriweather" w:eastAsia="MS Gothic" w:hAnsi="Merriweather"/>
                <w:sz w:val="18"/>
                <w:lang w:val="en-US"/>
              </w:rPr>
              <w:t>Becoming acquainted with the legal framework related to inclusive education of SEN leaners and obligations of foreign language teachers</w:t>
            </w:r>
          </w:p>
          <w:p w14:paraId="2021F8D0" w14:textId="53396220"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2. </w:t>
            </w:r>
            <w:r w:rsidR="00A67E06" w:rsidRPr="00ED7E2B">
              <w:rPr>
                <w:rFonts w:ascii="Merriweather" w:eastAsia="MS Gothic" w:hAnsi="Merriweather"/>
                <w:sz w:val="18"/>
                <w:lang w:val="en-US"/>
              </w:rPr>
              <w:t xml:space="preserve">Teaching </w:t>
            </w:r>
            <w:r w:rsidR="00985A0B" w:rsidRPr="00ED7E2B">
              <w:rPr>
                <w:rFonts w:ascii="Merriweather" w:eastAsia="MS Gothic" w:hAnsi="Merriweather"/>
                <w:sz w:val="18"/>
                <w:lang w:val="en-US"/>
              </w:rPr>
              <w:t xml:space="preserve">English as </w:t>
            </w:r>
            <w:r w:rsidR="00A67E06" w:rsidRPr="00ED7E2B">
              <w:rPr>
                <w:rFonts w:ascii="Merriweather" w:eastAsia="MS Gothic" w:hAnsi="Merriweather"/>
                <w:sz w:val="18"/>
                <w:lang w:val="en-US"/>
              </w:rPr>
              <w:t>a foreign language</w:t>
            </w:r>
            <w:r w:rsidR="00985A0B" w:rsidRPr="00ED7E2B">
              <w:rPr>
                <w:rFonts w:ascii="Merriweather" w:eastAsia="MS Gothic" w:hAnsi="Merriweather"/>
                <w:sz w:val="18"/>
                <w:lang w:val="en-US"/>
              </w:rPr>
              <w:t xml:space="preserve"> (EFL)</w:t>
            </w:r>
            <w:r w:rsidR="00A67E06" w:rsidRPr="00ED7E2B">
              <w:rPr>
                <w:rFonts w:ascii="Merriweather" w:eastAsia="MS Gothic" w:hAnsi="Merriweather"/>
                <w:sz w:val="18"/>
                <w:lang w:val="en-US"/>
              </w:rPr>
              <w:t xml:space="preserve"> to learners hard of hearing/with low vision</w:t>
            </w:r>
          </w:p>
          <w:p w14:paraId="52530712" w14:textId="1A00AB53"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3.</w:t>
            </w:r>
            <w:r w:rsidR="00A67E06" w:rsidRPr="00ED7E2B">
              <w:rPr>
                <w:rFonts w:ascii="Merriweather" w:eastAsia="MS Gothic" w:hAnsi="Merriweather"/>
                <w:sz w:val="18"/>
                <w:lang w:val="en-US"/>
              </w:rPr>
              <w:t xml:space="preserve"> Teaching </w:t>
            </w:r>
            <w:r w:rsidR="00985A0B" w:rsidRPr="00ED7E2B">
              <w:rPr>
                <w:rFonts w:ascii="Merriweather" w:eastAsia="MS Gothic" w:hAnsi="Merriweather"/>
                <w:sz w:val="18"/>
                <w:lang w:val="en-US"/>
              </w:rPr>
              <w:t>EFL</w:t>
            </w:r>
            <w:r w:rsidR="00A67E06" w:rsidRPr="00ED7E2B">
              <w:rPr>
                <w:rFonts w:ascii="Merriweather" w:eastAsia="MS Gothic" w:hAnsi="Merriweather"/>
                <w:sz w:val="18"/>
                <w:lang w:val="en-US"/>
              </w:rPr>
              <w:t xml:space="preserve"> to learners with </w:t>
            </w:r>
            <w:r w:rsidR="001B347E" w:rsidRPr="00ED7E2B">
              <w:rPr>
                <w:rFonts w:ascii="Merriweather" w:eastAsia="MS Gothic" w:hAnsi="Merriweather"/>
                <w:sz w:val="18"/>
                <w:lang w:val="en-US"/>
              </w:rPr>
              <w:t>speech disability and learning difficulties</w:t>
            </w:r>
          </w:p>
          <w:p w14:paraId="564330A1" w14:textId="145BA506"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4.</w:t>
            </w:r>
            <w:r w:rsidR="00985A0B" w:rsidRPr="00ED7E2B">
              <w:rPr>
                <w:rFonts w:ascii="Merriweather" w:eastAsia="MS Gothic" w:hAnsi="Merriweather"/>
                <w:sz w:val="18"/>
                <w:lang w:val="en-US"/>
              </w:rPr>
              <w:t xml:space="preserve"> Teaching EFL to learners with organ damage and organ systems</w:t>
            </w:r>
          </w:p>
          <w:p w14:paraId="6AAD6A53" w14:textId="07D46ED7"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5. </w:t>
            </w:r>
            <w:r w:rsidR="00985A0B" w:rsidRPr="00ED7E2B">
              <w:rPr>
                <w:rFonts w:ascii="Merriweather" w:eastAsia="MS Gothic" w:hAnsi="Merriweather"/>
                <w:sz w:val="18"/>
                <w:lang w:val="en-US"/>
              </w:rPr>
              <w:t xml:space="preserve"> Teaching EFL</w:t>
            </w:r>
            <w:r w:rsidR="00810DA3" w:rsidRPr="00ED7E2B">
              <w:rPr>
                <w:rFonts w:ascii="Merriweather" w:eastAsia="MS Gothic" w:hAnsi="Merriweather"/>
                <w:sz w:val="18"/>
                <w:lang w:val="en-US"/>
              </w:rPr>
              <w:t xml:space="preserve"> to learners with intellectual difficulties</w:t>
            </w:r>
          </w:p>
          <w:p w14:paraId="19D4EA31" w14:textId="2EA7495B"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6. </w:t>
            </w:r>
            <w:r w:rsidR="00810DA3" w:rsidRPr="00ED7E2B">
              <w:rPr>
                <w:rFonts w:ascii="Merriweather" w:eastAsia="MS Gothic" w:hAnsi="Merriweather"/>
                <w:sz w:val="18"/>
                <w:lang w:val="en-US"/>
              </w:rPr>
              <w:t>Teaching EFL to learners with behavioral and mental health issues</w:t>
            </w:r>
          </w:p>
          <w:p w14:paraId="18290CD4" w14:textId="4F9DD5D6"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7. </w:t>
            </w:r>
            <w:r w:rsidR="003744B5" w:rsidRPr="00ED7E2B">
              <w:rPr>
                <w:rFonts w:ascii="Merriweather" w:eastAsia="MS Gothic" w:hAnsi="Merriweather"/>
                <w:sz w:val="18"/>
                <w:lang w:val="en-US"/>
              </w:rPr>
              <w:t>Methods of teaching EFL to SEN learners; developing learner competencies</w:t>
            </w:r>
          </w:p>
          <w:p w14:paraId="79DDEF3D" w14:textId="61457DC5"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8. </w:t>
            </w:r>
            <w:r w:rsidR="003744B5" w:rsidRPr="00ED7E2B">
              <w:rPr>
                <w:rFonts w:ascii="Merriweather" w:eastAsia="MS Gothic" w:hAnsi="Merriweather"/>
                <w:sz w:val="18"/>
                <w:lang w:val="en-US"/>
              </w:rPr>
              <w:t xml:space="preserve">The process of assessment and testing of SEN learners in the process of learning EFL </w:t>
            </w:r>
          </w:p>
          <w:p w14:paraId="522FE946" w14:textId="6C64C4A7"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9. </w:t>
            </w:r>
            <w:r w:rsidR="003744B5" w:rsidRPr="00ED7E2B">
              <w:rPr>
                <w:rFonts w:ascii="Merriweather" w:eastAsia="MS Gothic" w:hAnsi="Merriweather"/>
                <w:sz w:val="18"/>
                <w:lang w:val="en-US"/>
              </w:rPr>
              <w:t>Mid-term test</w:t>
            </w:r>
          </w:p>
          <w:p w14:paraId="131514D9" w14:textId="009E1DD9"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10. </w:t>
            </w:r>
            <w:r w:rsidR="002C7E9B" w:rsidRPr="00ED7E2B">
              <w:rPr>
                <w:rFonts w:ascii="Merriweather" w:eastAsia="MS Gothic" w:hAnsi="Merriweather"/>
                <w:sz w:val="18"/>
                <w:lang w:val="en-US"/>
              </w:rPr>
              <w:t xml:space="preserve">Individualization of </w:t>
            </w:r>
            <w:r w:rsidR="00324AFB" w:rsidRPr="00ED7E2B">
              <w:rPr>
                <w:rFonts w:ascii="Merriweather" w:eastAsia="MS Gothic" w:hAnsi="Merriweather"/>
                <w:sz w:val="18"/>
                <w:lang w:val="en-US"/>
              </w:rPr>
              <w:t>learning and teaching process with respect to learner abilities</w:t>
            </w:r>
          </w:p>
          <w:p w14:paraId="2ACD8A52" w14:textId="058C8922"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11. </w:t>
            </w:r>
            <w:r w:rsidR="003C58BB" w:rsidRPr="00ED7E2B">
              <w:rPr>
                <w:rFonts w:ascii="Merriweather" w:eastAsia="MS Gothic" w:hAnsi="Merriweather"/>
                <w:sz w:val="18"/>
                <w:lang w:val="en-US"/>
              </w:rPr>
              <w:t>Individualization according to receptive skills: listening and reading</w:t>
            </w:r>
          </w:p>
          <w:p w14:paraId="2A403C30" w14:textId="3A593723"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12. </w:t>
            </w:r>
            <w:r w:rsidR="003C58BB" w:rsidRPr="00ED7E2B">
              <w:rPr>
                <w:rFonts w:ascii="Merriweather" w:eastAsia="MS Gothic" w:hAnsi="Merriweather"/>
                <w:sz w:val="18"/>
                <w:lang w:val="en-US"/>
              </w:rPr>
              <w:t xml:space="preserve"> Individualization according to productive skills: speaking and writing</w:t>
            </w:r>
          </w:p>
          <w:p w14:paraId="7D51D374" w14:textId="1F0C2D4E"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13. </w:t>
            </w:r>
            <w:r w:rsidR="003C58BB" w:rsidRPr="00ED7E2B">
              <w:rPr>
                <w:rFonts w:ascii="Merriweather" w:eastAsia="MS Gothic" w:hAnsi="Merriweather"/>
                <w:sz w:val="18"/>
                <w:lang w:val="en-US"/>
              </w:rPr>
              <w:t>Adapting the level of achieving learning outcomes and teaching content in the process of learning EFL; The role of teaching assistants (support teachers)</w:t>
            </w:r>
          </w:p>
          <w:p w14:paraId="4729F70F" w14:textId="1FD52DB6" w:rsidR="005F44CA" w:rsidRPr="00ED7E2B" w:rsidRDefault="005F44CA" w:rsidP="00A14666">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14. </w:t>
            </w:r>
            <w:r w:rsidR="002D6B86" w:rsidRPr="00ED7E2B">
              <w:rPr>
                <w:rFonts w:ascii="Merriweather" w:eastAsia="MS Gothic" w:hAnsi="Merriweather"/>
                <w:sz w:val="18"/>
                <w:lang w:val="en-US"/>
              </w:rPr>
              <w:t xml:space="preserve"> Creating and administering an individualized curriculum in the process of teaching EFL (I)</w:t>
            </w:r>
          </w:p>
          <w:p w14:paraId="2FF7E646" w14:textId="65521E9C" w:rsidR="005F44CA" w:rsidRPr="00ED7E2B" w:rsidRDefault="005F44CA" w:rsidP="00A14666">
            <w:pPr>
              <w:tabs>
                <w:tab w:val="left" w:pos="1218"/>
              </w:tabs>
              <w:spacing w:before="20" w:after="20"/>
              <w:rPr>
                <w:rFonts w:ascii="Merriweather" w:eastAsia="MS Gothic" w:hAnsi="Merriweather"/>
                <w:i/>
                <w:sz w:val="18"/>
                <w:lang w:val="en-US"/>
              </w:rPr>
            </w:pPr>
            <w:r w:rsidRPr="00ED7E2B">
              <w:rPr>
                <w:rFonts w:ascii="Merriweather" w:eastAsia="MS Gothic" w:hAnsi="Merriweather"/>
                <w:sz w:val="18"/>
                <w:lang w:val="en-US"/>
              </w:rPr>
              <w:t xml:space="preserve">15. </w:t>
            </w:r>
            <w:r w:rsidR="002D6B86" w:rsidRPr="00ED7E2B">
              <w:rPr>
                <w:rFonts w:ascii="Merriweather" w:eastAsia="MS Gothic" w:hAnsi="Merriweather"/>
                <w:sz w:val="18"/>
                <w:lang w:val="en-US"/>
              </w:rPr>
              <w:t>Creating and administering an individualized curriculum in the process of teaching EFL (II)</w:t>
            </w:r>
          </w:p>
        </w:tc>
      </w:tr>
      <w:tr w:rsidR="005F44CA" w:rsidRPr="00ED7E2B" w14:paraId="551C4DAB" w14:textId="77777777" w:rsidTr="00A14666">
        <w:tc>
          <w:tcPr>
            <w:tcW w:w="1485" w:type="dxa"/>
            <w:shd w:val="clear" w:color="auto" w:fill="F2F2F2"/>
          </w:tcPr>
          <w:p w14:paraId="2E5E22BC"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Required reading</w:t>
            </w:r>
          </w:p>
        </w:tc>
        <w:tc>
          <w:tcPr>
            <w:tcW w:w="7803" w:type="dxa"/>
            <w:gridSpan w:val="23"/>
            <w:vAlign w:val="center"/>
          </w:tcPr>
          <w:p w14:paraId="1004304D" w14:textId="77777777" w:rsidR="005F44CA" w:rsidRPr="00ED7E2B" w:rsidRDefault="003D7CAD" w:rsidP="003D7CAD">
            <w:pPr>
              <w:pStyle w:val="ListParagraph"/>
              <w:numPr>
                <w:ilvl w:val="0"/>
                <w:numId w:val="2"/>
              </w:num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guidelines for teaching SEN learners (Ministry of Education and Science)</w:t>
            </w:r>
          </w:p>
          <w:p w14:paraId="23EFD897" w14:textId="77777777" w:rsidR="003D7CAD" w:rsidRPr="00ED7E2B" w:rsidRDefault="003D7CAD" w:rsidP="003D7CAD">
            <w:pPr>
              <w:pStyle w:val="ListParagraph"/>
              <w:numPr>
                <w:ilvl w:val="0"/>
                <w:numId w:val="2"/>
              </w:num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guidelines for creating handouts and working materials for learning EFL (Teacher Training and Education Agency)</w:t>
            </w:r>
          </w:p>
          <w:p w14:paraId="6C6761B5" w14:textId="3EF3B30E" w:rsidR="003D7CAD" w:rsidRPr="00ED7E2B" w:rsidRDefault="00740700" w:rsidP="003D7CAD">
            <w:pPr>
              <w:pStyle w:val="ListParagraph"/>
              <w:numPr>
                <w:ilvl w:val="0"/>
                <w:numId w:val="2"/>
              </w:num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 xml:space="preserve"> extra materials and handouts given to students each week</w:t>
            </w:r>
          </w:p>
        </w:tc>
      </w:tr>
      <w:tr w:rsidR="005F44CA" w:rsidRPr="00ED7E2B" w14:paraId="0FBFF4EA" w14:textId="77777777" w:rsidTr="00A14666">
        <w:tc>
          <w:tcPr>
            <w:tcW w:w="1485" w:type="dxa"/>
            <w:shd w:val="clear" w:color="auto" w:fill="F2F2F2"/>
          </w:tcPr>
          <w:p w14:paraId="39DC8F22"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Additional reading</w:t>
            </w:r>
          </w:p>
        </w:tc>
        <w:tc>
          <w:tcPr>
            <w:tcW w:w="7803" w:type="dxa"/>
            <w:gridSpan w:val="23"/>
            <w:vAlign w:val="center"/>
          </w:tcPr>
          <w:p w14:paraId="27EFC811" w14:textId="77777777" w:rsidR="00BB2C23" w:rsidRPr="00ED7E2B" w:rsidRDefault="00BB2C23" w:rsidP="00BB2C23">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w:t>
            </w:r>
            <w:r w:rsidRPr="00ED7E2B">
              <w:rPr>
                <w:rFonts w:ascii="Merriweather" w:eastAsia="MS Gothic" w:hAnsi="Merriweather"/>
                <w:sz w:val="18"/>
                <w:lang w:val="en-US"/>
              </w:rPr>
              <w:tab/>
            </w:r>
            <w:proofErr w:type="spellStart"/>
            <w:r w:rsidRPr="00ED7E2B">
              <w:rPr>
                <w:rFonts w:ascii="Merriweather" w:eastAsia="MS Gothic" w:hAnsi="Merriweather"/>
                <w:sz w:val="18"/>
                <w:lang w:val="en-US"/>
              </w:rPr>
              <w:t>Berberi</w:t>
            </w:r>
            <w:proofErr w:type="spellEnd"/>
            <w:r w:rsidRPr="00ED7E2B">
              <w:rPr>
                <w:rFonts w:ascii="Merriweather" w:eastAsia="MS Gothic" w:hAnsi="Merriweather"/>
                <w:sz w:val="18"/>
                <w:lang w:val="en-US"/>
              </w:rPr>
              <w:t xml:space="preserve">, Hamilton </w:t>
            </w:r>
            <w:proofErr w:type="spellStart"/>
            <w:r w:rsidRPr="00ED7E2B">
              <w:rPr>
                <w:rFonts w:ascii="Merriweather" w:eastAsia="MS Gothic" w:hAnsi="Merriweather"/>
                <w:sz w:val="18"/>
                <w:lang w:val="en-US"/>
              </w:rPr>
              <w:t>i</w:t>
            </w:r>
            <w:proofErr w:type="spellEnd"/>
            <w:r w:rsidRPr="00ED7E2B">
              <w:rPr>
                <w:rFonts w:ascii="Merriweather" w:eastAsia="MS Gothic" w:hAnsi="Merriweather"/>
                <w:sz w:val="18"/>
                <w:lang w:val="en-US"/>
              </w:rPr>
              <w:t xml:space="preserve"> Sutherland (2008). Worlds apart? Disability and foreign language learning. Yale University Press.</w:t>
            </w:r>
          </w:p>
          <w:p w14:paraId="34DAF24B" w14:textId="77777777" w:rsidR="00BB2C23" w:rsidRPr="00ED7E2B" w:rsidRDefault="00BB2C23" w:rsidP="00BB2C23">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w:t>
            </w:r>
            <w:r w:rsidRPr="00ED7E2B">
              <w:rPr>
                <w:rFonts w:ascii="Merriweather" w:eastAsia="MS Gothic" w:hAnsi="Merriweather"/>
                <w:sz w:val="18"/>
                <w:lang w:val="en-US"/>
              </w:rPr>
              <w:tab/>
            </w:r>
            <w:proofErr w:type="spellStart"/>
            <w:r w:rsidRPr="00ED7E2B">
              <w:rPr>
                <w:rFonts w:ascii="Merriweather" w:eastAsia="MS Gothic" w:hAnsi="Merriweather"/>
                <w:sz w:val="18"/>
                <w:lang w:val="en-US"/>
              </w:rPr>
              <w:t>Pierangelo</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i</w:t>
            </w:r>
            <w:proofErr w:type="spellEnd"/>
            <w:r w:rsidRPr="00ED7E2B">
              <w:rPr>
                <w:rFonts w:ascii="Merriweather" w:eastAsia="MS Gothic" w:hAnsi="Merriweather"/>
                <w:sz w:val="18"/>
                <w:lang w:val="en-US"/>
              </w:rPr>
              <w:t xml:space="preserve"> Giuliani (2008). Teaching students with learning disabilities. Corwin Press.</w:t>
            </w:r>
          </w:p>
          <w:p w14:paraId="4E8DF0FA" w14:textId="77777777" w:rsidR="00BB2C23" w:rsidRPr="00ED7E2B" w:rsidRDefault="00BB2C23" w:rsidP="00BB2C23">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w:t>
            </w:r>
            <w:r w:rsidRPr="00ED7E2B">
              <w:rPr>
                <w:rFonts w:ascii="Merriweather" w:eastAsia="MS Gothic" w:hAnsi="Merriweather"/>
                <w:sz w:val="18"/>
                <w:lang w:val="en-US"/>
              </w:rPr>
              <w:tab/>
              <w:t xml:space="preserve">Scott </w:t>
            </w:r>
            <w:proofErr w:type="spellStart"/>
            <w:r w:rsidRPr="00ED7E2B">
              <w:rPr>
                <w:rFonts w:ascii="Merriweather" w:eastAsia="MS Gothic" w:hAnsi="Merriweather"/>
                <w:sz w:val="18"/>
                <w:lang w:val="en-US"/>
              </w:rPr>
              <w:t>i</w:t>
            </w:r>
            <w:proofErr w:type="spellEnd"/>
            <w:r w:rsidRPr="00ED7E2B">
              <w:rPr>
                <w:rFonts w:ascii="Merriweather" w:eastAsia="MS Gothic" w:hAnsi="Merriweather"/>
                <w:sz w:val="18"/>
                <w:lang w:val="en-US"/>
              </w:rPr>
              <w:t xml:space="preserve"> Edwards (2018). Disability and world language learning. Inclusive teaching for diverse learners. Rowman &amp; Littlefield Publishers. </w:t>
            </w:r>
          </w:p>
          <w:p w14:paraId="36627678" w14:textId="77777777" w:rsidR="00BB2C23" w:rsidRPr="00ED7E2B" w:rsidRDefault="00BB2C23" w:rsidP="00BB2C23">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w:t>
            </w:r>
            <w:r w:rsidRPr="00ED7E2B">
              <w:rPr>
                <w:rFonts w:ascii="Merriweather" w:eastAsia="MS Gothic" w:hAnsi="Merriweather"/>
                <w:sz w:val="18"/>
                <w:lang w:val="en-US"/>
              </w:rPr>
              <w:tab/>
              <w:t xml:space="preserve">El </w:t>
            </w:r>
            <w:proofErr w:type="spellStart"/>
            <w:r w:rsidRPr="00ED7E2B">
              <w:rPr>
                <w:rFonts w:ascii="Merriweather" w:eastAsia="MS Gothic" w:hAnsi="Merriweather"/>
                <w:sz w:val="18"/>
                <w:lang w:val="en-US"/>
              </w:rPr>
              <w:t>Magd</w:t>
            </w:r>
            <w:proofErr w:type="spellEnd"/>
            <w:r w:rsidRPr="00ED7E2B">
              <w:rPr>
                <w:rFonts w:ascii="Merriweather" w:eastAsia="MS Gothic" w:hAnsi="Merriweather"/>
                <w:sz w:val="18"/>
                <w:lang w:val="en-US"/>
              </w:rPr>
              <w:t xml:space="preserve"> (2020). Teaching English as a foreign language to special needs learners. Lambert Academic Publishing. </w:t>
            </w:r>
          </w:p>
          <w:p w14:paraId="7A67B6A7" w14:textId="77777777" w:rsidR="00BB2C23" w:rsidRPr="00ED7E2B" w:rsidRDefault="00BB2C23" w:rsidP="00BB2C23">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w:t>
            </w:r>
            <w:r w:rsidRPr="00ED7E2B">
              <w:rPr>
                <w:rFonts w:ascii="Merriweather" w:eastAsia="MS Gothic" w:hAnsi="Merriweather"/>
                <w:sz w:val="18"/>
                <w:lang w:val="en-US"/>
              </w:rPr>
              <w:tab/>
            </w:r>
            <w:proofErr w:type="spellStart"/>
            <w:r w:rsidRPr="00ED7E2B">
              <w:rPr>
                <w:rFonts w:ascii="Merriweather" w:eastAsia="MS Gothic" w:hAnsi="Merriweather"/>
                <w:sz w:val="18"/>
                <w:lang w:val="en-US"/>
              </w:rPr>
              <w:t>Artiles</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i</w:t>
            </w:r>
            <w:proofErr w:type="spellEnd"/>
            <w:r w:rsidRPr="00ED7E2B">
              <w:rPr>
                <w:rFonts w:ascii="Merriweather" w:eastAsia="MS Gothic" w:hAnsi="Merriweather"/>
                <w:sz w:val="18"/>
                <w:lang w:val="en-US"/>
              </w:rPr>
              <w:t xml:space="preserve"> Ortiz (2002). English Language Learners With Special Education Needs: Identification, Assessment, and Instruction (Professional Practice Series). Delta Systems Co.</w:t>
            </w:r>
          </w:p>
          <w:p w14:paraId="77D7156F" w14:textId="77777777" w:rsidR="00BB2C23" w:rsidRPr="00ED7E2B" w:rsidRDefault="00BB2C23" w:rsidP="00BB2C23">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lastRenderedPageBreak/>
              <w:t>•</w:t>
            </w:r>
            <w:r w:rsidRPr="00ED7E2B">
              <w:rPr>
                <w:rFonts w:ascii="Merriweather" w:eastAsia="MS Gothic" w:hAnsi="Merriweather"/>
                <w:sz w:val="18"/>
                <w:lang w:val="en-US"/>
              </w:rPr>
              <w:tab/>
            </w:r>
            <w:proofErr w:type="spellStart"/>
            <w:r w:rsidRPr="00ED7E2B">
              <w:rPr>
                <w:rFonts w:ascii="Merriweather" w:eastAsia="MS Gothic" w:hAnsi="Merriweather"/>
                <w:sz w:val="18"/>
                <w:lang w:val="en-US"/>
              </w:rPr>
              <w:t>Kaldonek-Crnjaković</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i</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Fišer</w:t>
            </w:r>
            <w:proofErr w:type="spellEnd"/>
            <w:r w:rsidRPr="00ED7E2B">
              <w:rPr>
                <w:rFonts w:ascii="Merriweather" w:eastAsia="MS Gothic" w:hAnsi="Merriweather"/>
                <w:sz w:val="18"/>
                <w:lang w:val="en-US"/>
              </w:rPr>
              <w:t xml:space="preserve"> (2021). </w:t>
            </w:r>
            <w:proofErr w:type="spellStart"/>
            <w:r w:rsidRPr="00ED7E2B">
              <w:rPr>
                <w:rFonts w:ascii="Merriweather" w:eastAsia="MS Gothic" w:hAnsi="Merriweather"/>
                <w:sz w:val="18"/>
                <w:lang w:val="en-US"/>
              </w:rPr>
              <w:t>Disleksija</w:t>
            </w:r>
            <w:proofErr w:type="spellEnd"/>
            <w:r w:rsidRPr="00ED7E2B">
              <w:rPr>
                <w:rFonts w:ascii="Merriweather" w:eastAsia="MS Gothic" w:hAnsi="Merriweather"/>
                <w:sz w:val="18"/>
                <w:lang w:val="en-US"/>
              </w:rPr>
              <w:t xml:space="preserve"> u </w:t>
            </w:r>
            <w:proofErr w:type="spellStart"/>
            <w:r w:rsidRPr="00ED7E2B">
              <w:rPr>
                <w:rFonts w:ascii="Merriweather" w:eastAsia="MS Gothic" w:hAnsi="Merriweather"/>
                <w:sz w:val="18"/>
                <w:lang w:val="en-US"/>
              </w:rPr>
              <w:t>nastavi</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engleskog</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kao</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stranog</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jezika</w:t>
            </w:r>
            <w:proofErr w:type="spellEnd"/>
            <w:r w:rsidRPr="00ED7E2B">
              <w:rPr>
                <w:rFonts w:ascii="Merriweather" w:eastAsia="MS Gothic" w:hAnsi="Merriweather"/>
                <w:sz w:val="18"/>
                <w:lang w:val="en-US"/>
              </w:rPr>
              <w:t xml:space="preserve">. Alfa </w:t>
            </w:r>
            <w:proofErr w:type="spellStart"/>
            <w:r w:rsidRPr="00ED7E2B">
              <w:rPr>
                <w:rFonts w:ascii="Merriweather" w:eastAsia="MS Gothic" w:hAnsi="Merriweather"/>
                <w:sz w:val="18"/>
                <w:lang w:val="en-US"/>
              </w:rPr>
              <w:t>d.d</w:t>
            </w:r>
            <w:proofErr w:type="spellEnd"/>
            <w:r w:rsidRPr="00ED7E2B">
              <w:rPr>
                <w:rFonts w:ascii="Merriweather" w:eastAsia="MS Gothic" w:hAnsi="Merriweather"/>
                <w:sz w:val="18"/>
                <w:lang w:val="en-US"/>
              </w:rPr>
              <w:t>.</w:t>
            </w:r>
          </w:p>
          <w:p w14:paraId="5D6BE869" w14:textId="115E2B67" w:rsidR="005F44CA" w:rsidRPr="00ED7E2B" w:rsidRDefault="00BB2C23" w:rsidP="00BB2C23">
            <w:pPr>
              <w:tabs>
                <w:tab w:val="left" w:pos="1218"/>
              </w:tabs>
              <w:spacing w:before="20" w:after="20"/>
              <w:rPr>
                <w:rFonts w:ascii="Merriweather" w:eastAsia="MS Gothic" w:hAnsi="Merriweather"/>
                <w:sz w:val="18"/>
                <w:lang w:val="en-US"/>
              </w:rPr>
            </w:pPr>
            <w:r w:rsidRPr="00ED7E2B">
              <w:rPr>
                <w:rFonts w:ascii="Merriweather" w:eastAsia="MS Gothic" w:hAnsi="Merriweather"/>
                <w:sz w:val="18"/>
                <w:lang w:val="en-US"/>
              </w:rPr>
              <w:t>•</w:t>
            </w:r>
            <w:r w:rsidRPr="00ED7E2B">
              <w:rPr>
                <w:rFonts w:ascii="Merriweather" w:eastAsia="MS Gothic" w:hAnsi="Merriweather"/>
                <w:sz w:val="18"/>
                <w:lang w:val="en-US"/>
              </w:rPr>
              <w:tab/>
            </w:r>
            <w:proofErr w:type="spellStart"/>
            <w:r w:rsidRPr="00ED7E2B">
              <w:rPr>
                <w:rFonts w:ascii="Merriweather" w:eastAsia="MS Gothic" w:hAnsi="Merriweather"/>
                <w:sz w:val="18"/>
                <w:lang w:val="en-US"/>
              </w:rPr>
              <w:t>Odabrani</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znanstveni</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i</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stručni</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članci</w:t>
            </w:r>
            <w:proofErr w:type="spellEnd"/>
            <w:r w:rsidRPr="00ED7E2B">
              <w:rPr>
                <w:rFonts w:ascii="Merriweather" w:eastAsia="MS Gothic" w:hAnsi="Merriweather"/>
                <w:sz w:val="18"/>
                <w:lang w:val="en-US"/>
              </w:rPr>
              <w:t xml:space="preserve"> (</w:t>
            </w:r>
            <w:proofErr w:type="spellStart"/>
            <w:r w:rsidRPr="00ED7E2B">
              <w:rPr>
                <w:rFonts w:ascii="Merriweather" w:eastAsia="MS Gothic" w:hAnsi="Merriweather"/>
                <w:sz w:val="18"/>
                <w:lang w:val="en-US"/>
              </w:rPr>
              <w:t>npr</w:t>
            </w:r>
            <w:proofErr w:type="spellEnd"/>
            <w:r w:rsidRPr="00ED7E2B">
              <w:rPr>
                <w:rFonts w:ascii="Merriweather" w:eastAsia="MS Gothic" w:hAnsi="Merriweather"/>
                <w:sz w:val="18"/>
                <w:lang w:val="en-US"/>
              </w:rPr>
              <w:t>. Marek, B. 1999 “A Blind Child in an English Language Classroom.” Network. A Journal for English Language Teacher Education. Vol. 2 No. 1 Omnibus &amp; The British Council).</w:t>
            </w:r>
          </w:p>
        </w:tc>
      </w:tr>
      <w:tr w:rsidR="005F44CA" w:rsidRPr="00ED7E2B" w14:paraId="42454F92" w14:textId="77777777" w:rsidTr="00A14666">
        <w:tc>
          <w:tcPr>
            <w:tcW w:w="1485" w:type="dxa"/>
            <w:shd w:val="clear" w:color="auto" w:fill="F2F2F2"/>
          </w:tcPr>
          <w:p w14:paraId="522376A5"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lastRenderedPageBreak/>
              <w:t>Internet  sources</w:t>
            </w:r>
          </w:p>
        </w:tc>
        <w:tc>
          <w:tcPr>
            <w:tcW w:w="7803" w:type="dxa"/>
            <w:gridSpan w:val="23"/>
            <w:vAlign w:val="center"/>
          </w:tcPr>
          <w:p w14:paraId="358B7647" w14:textId="03ABC5D2" w:rsidR="005F44CA" w:rsidRPr="00ED7E2B" w:rsidRDefault="00425127" w:rsidP="00A14666">
            <w:pPr>
              <w:tabs>
                <w:tab w:val="left" w:pos="1218"/>
              </w:tabs>
              <w:spacing w:before="20" w:after="20"/>
              <w:rPr>
                <w:rFonts w:ascii="Merriweather" w:eastAsia="MS Gothic" w:hAnsi="Merriweather"/>
                <w:sz w:val="18"/>
                <w:lang w:val="en-US"/>
              </w:rPr>
            </w:pPr>
            <w:hyperlink r:id="rId11" w:history="1">
              <w:r w:rsidR="007860FA" w:rsidRPr="00ED7E2B">
                <w:rPr>
                  <w:rStyle w:val="Hyperlink"/>
                  <w:rFonts w:ascii="Merriweather" w:eastAsia="MS Gothic" w:hAnsi="Merriweather"/>
                  <w:sz w:val="18"/>
                  <w:lang w:val="en-US"/>
                </w:rPr>
                <w:t>http://moodle.srce.hr</w:t>
              </w:r>
            </w:hyperlink>
            <w:r w:rsidR="007860FA" w:rsidRPr="00ED7E2B">
              <w:rPr>
                <w:rFonts w:ascii="Merriweather" w:eastAsia="MS Gothic" w:hAnsi="Merriweather"/>
                <w:sz w:val="18"/>
                <w:lang w:val="en-US"/>
              </w:rPr>
              <w:t xml:space="preserve"> (additional materials)</w:t>
            </w:r>
          </w:p>
        </w:tc>
      </w:tr>
      <w:tr w:rsidR="005F44CA" w:rsidRPr="00ED7E2B" w14:paraId="6CEAD98B" w14:textId="77777777" w:rsidTr="00A14666">
        <w:tc>
          <w:tcPr>
            <w:tcW w:w="1485" w:type="dxa"/>
            <w:vMerge w:val="restart"/>
            <w:shd w:val="clear" w:color="auto" w:fill="F2F2F2"/>
            <w:vAlign w:val="center"/>
          </w:tcPr>
          <w:p w14:paraId="780A5C57"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Assessment criteria of learning outcomes</w:t>
            </w:r>
          </w:p>
        </w:tc>
        <w:tc>
          <w:tcPr>
            <w:tcW w:w="6498" w:type="dxa"/>
            <w:gridSpan w:val="21"/>
          </w:tcPr>
          <w:p w14:paraId="408580AC" w14:textId="77777777" w:rsidR="005F44CA" w:rsidRPr="00ED7E2B" w:rsidRDefault="005F44CA" w:rsidP="00A14666">
            <w:pPr>
              <w:tabs>
                <w:tab w:val="left" w:pos="1218"/>
              </w:tabs>
              <w:spacing w:before="20" w:after="20"/>
              <w:jc w:val="center"/>
              <w:rPr>
                <w:rFonts w:ascii="Merriweather" w:eastAsia="MS Gothic" w:hAnsi="Merriweather"/>
                <w:sz w:val="18"/>
                <w:lang w:val="en-US"/>
              </w:rPr>
            </w:pPr>
            <w:r w:rsidRPr="00ED7E2B">
              <w:rPr>
                <w:rFonts w:ascii="Merriweather" w:hAnsi="Merriweather"/>
                <w:sz w:val="18"/>
                <w:szCs w:val="18"/>
                <w:lang w:val="en-US" w:eastAsia="hr-HR"/>
              </w:rPr>
              <w:t>Final exam only</w:t>
            </w:r>
          </w:p>
        </w:tc>
        <w:tc>
          <w:tcPr>
            <w:tcW w:w="1305" w:type="dxa"/>
            <w:gridSpan w:val="2"/>
          </w:tcPr>
          <w:p w14:paraId="5CA6251E" w14:textId="77777777" w:rsidR="005F44CA" w:rsidRPr="00ED7E2B" w:rsidRDefault="005F44CA" w:rsidP="00A14666">
            <w:pPr>
              <w:tabs>
                <w:tab w:val="left" w:pos="1218"/>
              </w:tabs>
              <w:spacing w:before="20" w:after="20"/>
              <w:jc w:val="center"/>
              <w:rPr>
                <w:rFonts w:ascii="Merriweather" w:eastAsia="MS Gothic" w:hAnsi="Merriweather"/>
                <w:sz w:val="18"/>
                <w:lang w:val="en-US"/>
              </w:rPr>
            </w:pPr>
          </w:p>
        </w:tc>
      </w:tr>
      <w:tr w:rsidR="005F44CA" w:rsidRPr="00ED7E2B" w14:paraId="769683A9" w14:textId="77777777" w:rsidTr="00A14666">
        <w:tc>
          <w:tcPr>
            <w:tcW w:w="1485" w:type="dxa"/>
            <w:vMerge/>
            <w:shd w:val="clear" w:color="auto" w:fill="F2F2F2"/>
          </w:tcPr>
          <w:p w14:paraId="08A8AE0C" w14:textId="77777777" w:rsidR="005F44CA" w:rsidRPr="00ED7E2B" w:rsidRDefault="005F44CA" w:rsidP="00A14666">
            <w:pPr>
              <w:spacing w:before="20" w:after="20"/>
              <w:rPr>
                <w:rFonts w:ascii="Merriweather" w:hAnsi="Merriweather"/>
                <w:b/>
                <w:sz w:val="18"/>
                <w:lang w:val="en-US"/>
              </w:rPr>
            </w:pPr>
          </w:p>
        </w:tc>
        <w:tc>
          <w:tcPr>
            <w:tcW w:w="2493" w:type="dxa"/>
            <w:gridSpan w:val="6"/>
            <w:vAlign w:val="center"/>
          </w:tcPr>
          <w:p w14:paraId="4A29C246" w14:textId="77777777" w:rsidR="005F44CA" w:rsidRPr="00ED7E2B" w:rsidRDefault="00425127" w:rsidP="00A14666">
            <w:pPr>
              <w:widowControl w:val="0"/>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382999632"/>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szCs w:val="18"/>
                <w:lang w:val="en-US" w:eastAsia="hr-HR"/>
              </w:rPr>
              <w:t xml:space="preserve"> Final written exam</w:t>
            </w:r>
          </w:p>
        </w:tc>
        <w:tc>
          <w:tcPr>
            <w:tcW w:w="2378" w:type="dxa"/>
            <w:gridSpan w:val="7"/>
            <w:vAlign w:val="center"/>
          </w:tcPr>
          <w:p w14:paraId="3F0ECEF2" w14:textId="77777777" w:rsidR="005F44CA" w:rsidRPr="00ED7E2B" w:rsidRDefault="00425127" w:rsidP="00A14666">
            <w:pPr>
              <w:widowControl w:val="0"/>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1968193279"/>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szCs w:val="18"/>
                <w:lang w:val="en-US" w:eastAsia="hr-HR"/>
              </w:rPr>
              <w:t xml:space="preserve"> Final oral exam</w:t>
            </w:r>
          </w:p>
        </w:tc>
        <w:tc>
          <w:tcPr>
            <w:tcW w:w="1627" w:type="dxa"/>
            <w:gridSpan w:val="8"/>
            <w:vAlign w:val="center"/>
          </w:tcPr>
          <w:p w14:paraId="3625F9C0" w14:textId="77777777" w:rsidR="005F44CA" w:rsidRPr="00ED7E2B" w:rsidRDefault="00425127" w:rsidP="00A14666">
            <w:pPr>
              <w:widowControl w:val="0"/>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667098744"/>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szCs w:val="18"/>
                <w:lang w:val="en-US" w:eastAsia="hr-HR"/>
              </w:rPr>
              <w:t xml:space="preserve"> Final written and oral exam</w:t>
            </w:r>
          </w:p>
        </w:tc>
        <w:tc>
          <w:tcPr>
            <w:tcW w:w="1305" w:type="dxa"/>
            <w:gridSpan w:val="2"/>
            <w:vAlign w:val="center"/>
          </w:tcPr>
          <w:p w14:paraId="69EAFA70" w14:textId="77777777" w:rsidR="005F44CA" w:rsidRPr="00ED7E2B" w:rsidRDefault="00425127" w:rsidP="00A14666">
            <w:pPr>
              <w:widowControl w:val="0"/>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985289263"/>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szCs w:val="18"/>
                <w:lang w:val="en-US" w:eastAsia="hr-HR"/>
              </w:rPr>
              <w:t xml:space="preserve"> Practical work and final exam</w:t>
            </w:r>
          </w:p>
        </w:tc>
      </w:tr>
      <w:tr w:rsidR="005F44CA" w:rsidRPr="00ED7E2B" w14:paraId="70A17672" w14:textId="77777777" w:rsidTr="00A14666">
        <w:tc>
          <w:tcPr>
            <w:tcW w:w="1485" w:type="dxa"/>
            <w:vMerge/>
            <w:shd w:val="clear" w:color="auto" w:fill="F2F2F2"/>
          </w:tcPr>
          <w:p w14:paraId="0745D698"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1D4643C9" w14:textId="77777777" w:rsidR="001C0985" w:rsidRPr="00ED7E2B" w:rsidRDefault="00425127" w:rsidP="00A14666">
            <w:pPr>
              <w:widowControl w:val="0"/>
              <w:autoSpaceDE w:val="0"/>
              <w:autoSpaceDN w:val="0"/>
              <w:adjustRightInd w:val="0"/>
              <w:spacing w:before="20" w:after="20"/>
              <w:jc w:val="center"/>
              <w:rPr>
                <w:rFonts w:ascii="Merriweather" w:eastAsia="MS Gothic" w:hAnsi="Merriweather"/>
                <w:sz w:val="16"/>
                <w:szCs w:val="18"/>
                <w:lang w:val="en-US"/>
              </w:rPr>
            </w:pPr>
            <w:sdt>
              <w:sdtPr>
                <w:rPr>
                  <w:rFonts w:ascii="Merriweather" w:eastAsia="MS Mincho" w:hAnsi="Merriweather" w:cs="MS Mincho"/>
                  <w:sz w:val="16"/>
                  <w:szCs w:val="18"/>
                  <w:lang w:val="en-US"/>
                </w:rPr>
                <w:id w:val="2087953083"/>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eastAsia="MS Gothic" w:hAnsi="Merriweather"/>
                <w:sz w:val="16"/>
                <w:szCs w:val="18"/>
                <w:lang w:val="en-US"/>
              </w:rPr>
              <w:t xml:space="preserve"> </w:t>
            </w:r>
          </w:p>
          <w:p w14:paraId="2BA34332" w14:textId="77777777" w:rsidR="005F44CA" w:rsidRPr="00ED7E2B" w:rsidRDefault="005F44CA" w:rsidP="00A14666">
            <w:pPr>
              <w:widowControl w:val="0"/>
              <w:autoSpaceDE w:val="0"/>
              <w:autoSpaceDN w:val="0"/>
              <w:adjustRightInd w:val="0"/>
              <w:spacing w:before="20" w:after="20"/>
              <w:jc w:val="center"/>
              <w:rPr>
                <w:rFonts w:ascii="Merriweather" w:hAnsi="Merriweather"/>
                <w:sz w:val="16"/>
                <w:szCs w:val="18"/>
                <w:lang w:val="en-US" w:eastAsia="hr-HR"/>
              </w:rPr>
            </w:pPr>
            <w:r w:rsidRPr="00ED7E2B">
              <w:rPr>
                <w:rFonts w:ascii="Merriweather" w:eastAsia="MS Gothic" w:hAnsi="Merriweather"/>
                <w:sz w:val="16"/>
                <w:szCs w:val="18"/>
                <w:lang w:val="en-US"/>
              </w:rPr>
              <w:t>Only</w:t>
            </w:r>
            <w:r w:rsidRPr="00ED7E2B">
              <w:rPr>
                <w:rFonts w:ascii="Merriweather" w:eastAsia="MS Gothic" w:hAnsi="Merriweather"/>
                <w:sz w:val="16"/>
                <w:lang w:val="en-US"/>
              </w:rPr>
              <w:t xml:space="preserve"> </w:t>
            </w:r>
            <w:r w:rsidRPr="00ED7E2B">
              <w:rPr>
                <w:rFonts w:ascii="Merriweather" w:hAnsi="Merriweather"/>
                <w:sz w:val="16"/>
                <w:szCs w:val="18"/>
                <w:lang w:val="en-US" w:eastAsia="hr-HR"/>
              </w:rPr>
              <w:t xml:space="preserve">test/homework </w:t>
            </w:r>
          </w:p>
        </w:tc>
        <w:tc>
          <w:tcPr>
            <w:tcW w:w="1550" w:type="dxa"/>
            <w:gridSpan w:val="5"/>
            <w:vAlign w:val="center"/>
          </w:tcPr>
          <w:p w14:paraId="3155B273" w14:textId="1A4EFE91" w:rsidR="005F44CA" w:rsidRPr="00ED7E2B" w:rsidRDefault="00425127" w:rsidP="00A14666">
            <w:pPr>
              <w:widowControl w:val="0"/>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441225885"/>
                <w14:checkbox>
                  <w14:checked w14:val="1"/>
                  <w14:checkedState w14:val="2612" w14:font="MS Gothic"/>
                  <w14:uncheckedState w14:val="2610" w14:font="MS Gothic"/>
                </w14:checkbox>
              </w:sdtPr>
              <w:sdtEndPr/>
              <w:sdtContent>
                <w:r w:rsidR="00BF1A9E" w:rsidRPr="00ED7E2B">
                  <w:rPr>
                    <w:rFonts w:ascii="MS Gothic" w:eastAsia="MS Gothic" w:hAnsi="MS Gothic" w:cs="MS Mincho"/>
                    <w:sz w:val="16"/>
                    <w:szCs w:val="18"/>
                    <w:lang w:val="en-US"/>
                  </w:rPr>
                  <w:t>☒</w:t>
                </w:r>
              </w:sdtContent>
            </w:sdt>
            <w:r w:rsidR="005F44CA" w:rsidRPr="00ED7E2B">
              <w:rPr>
                <w:rFonts w:ascii="Merriweather" w:hAnsi="Merriweather"/>
                <w:sz w:val="16"/>
                <w:lang w:val="en-US"/>
              </w:rPr>
              <w:t xml:space="preserve"> Test/homework and final exam</w:t>
            </w:r>
          </w:p>
        </w:tc>
        <w:tc>
          <w:tcPr>
            <w:tcW w:w="1683" w:type="dxa"/>
            <w:gridSpan w:val="4"/>
            <w:vAlign w:val="center"/>
          </w:tcPr>
          <w:p w14:paraId="3FABC516" w14:textId="530D5ECA" w:rsidR="001C0985" w:rsidRPr="00ED7E2B" w:rsidRDefault="00425127" w:rsidP="00A14666">
            <w:pPr>
              <w:widowControl w:val="0"/>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560795190"/>
                <w14:checkbox>
                  <w14:checked w14:val="1"/>
                  <w14:checkedState w14:val="2612" w14:font="MS Gothic"/>
                  <w14:uncheckedState w14:val="2610" w14:font="MS Gothic"/>
                </w14:checkbox>
              </w:sdtPr>
              <w:sdtEndPr/>
              <w:sdtContent>
                <w:r w:rsidR="00BF1A9E" w:rsidRPr="00ED7E2B">
                  <w:rPr>
                    <w:rFonts w:ascii="MS Gothic" w:eastAsia="MS Gothic" w:hAnsi="MS Gothic" w:cs="MS Mincho"/>
                    <w:sz w:val="16"/>
                    <w:szCs w:val="18"/>
                    <w:lang w:val="en-US"/>
                  </w:rPr>
                  <w:t>☒</w:t>
                </w:r>
              </w:sdtContent>
            </w:sdt>
            <w:r w:rsidR="005F44CA" w:rsidRPr="00ED7E2B">
              <w:rPr>
                <w:rFonts w:ascii="Merriweather" w:hAnsi="Merriweather"/>
                <w:sz w:val="16"/>
                <w:szCs w:val="18"/>
                <w:lang w:val="en-US" w:eastAsia="hr-HR"/>
              </w:rPr>
              <w:t xml:space="preserve"> </w:t>
            </w:r>
          </w:p>
          <w:p w14:paraId="3BB4B8A1" w14:textId="77777777" w:rsidR="005F44CA" w:rsidRPr="00ED7E2B" w:rsidRDefault="005F44CA" w:rsidP="00A14666">
            <w:pPr>
              <w:widowControl w:val="0"/>
              <w:autoSpaceDE w:val="0"/>
              <w:autoSpaceDN w:val="0"/>
              <w:adjustRightInd w:val="0"/>
              <w:spacing w:before="20" w:after="20"/>
              <w:jc w:val="center"/>
              <w:rPr>
                <w:rFonts w:ascii="Merriweather" w:hAnsi="Merriweather"/>
                <w:sz w:val="16"/>
                <w:szCs w:val="18"/>
                <w:lang w:val="en-US" w:eastAsia="hr-HR"/>
              </w:rPr>
            </w:pPr>
            <w:r w:rsidRPr="00ED7E2B">
              <w:rPr>
                <w:rFonts w:ascii="Merriweather" w:hAnsi="Merriweather"/>
                <w:sz w:val="16"/>
                <w:szCs w:val="18"/>
                <w:lang w:val="en-US" w:eastAsia="hr-HR"/>
              </w:rPr>
              <w:t>Seminar paper</w:t>
            </w:r>
          </w:p>
        </w:tc>
        <w:tc>
          <w:tcPr>
            <w:tcW w:w="998" w:type="dxa"/>
            <w:gridSpan w:val="5"/>
            <w:vAlign w:val="center"/>
          </w:tcPr>
          <w:p w14:paraId="1F1BD7F3" w14:textId="77777777" w:rsidR="005F44CA" w:rsidRPr="00ED7E2B" w:rsidRDefault="00425127" w:rsidP="00A14666">
            <w:pPr>
              <w:widowControl w:val="0"/>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1886058311"/>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szCs w:val="18"/>
                <w:lang w:val="en-US" w:eastAsia="hr-HR"/>
              </w:rPr>
              <w:t xml:space="preserve"> Seminar paper and final exam</w:t>
            </w:r>
          </w:p>
        </w:tc>
        <w:tc>
          <w:tcPr>
            <w:tcW w:w="949" w:type="dxa"/>
            <w:gridSpan w:val="4"/>
            <w:vAlign w:val="center"/>
          </w:tcPr>
          <w:p w14:paraId="0A38487E" w14:textId="77777777" w:rsidR="005F44CA" w:rsidRPr="00ED7E2B" w:rsidRDefault="00425127" w:rsidP="00A14666">
            <w:pPr>
              <w:widowControl w:val="0"/>
              <w:tabs>
                <w:tab w:val="center" w:pos="759"/>
              </w:tabs>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1094777356"/>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szCs w:val="18"/>
                <w:lang w:val="en-US" w:eastAsia="hr-HR"/>
              </w:rPr>
              <w:t xml:space="preserve"> Practical work</w:t>
            </w:r>
          </w:p>
        </w:tc>
        <w:tc>
          <w:tcPr>
            <w:tcW w:w="985" w:type="dxa"/>
            <w:vAlign w:val="center"/>
          </w:tcPr>
          <w:p w14:paraId="2C41BAA1" w14:textId="77777777" w:rsidR="005F44CA" w:rsidRPr="00ED7E2B" w:rsidRDefault="00425127" w:rsidP="00A14666">
            <w:pPr>
              <w:widowControl w:val="0"/>
              <w:tabs>
                <w:tab w:val="center" w:pos="759"/>
              </w:tabs>
              <w:autoSpaceDE w:val="0"/>
              <w:autoSpaceDN w:val="0"/>
              <w:adjustRightInd w:val="0"/>
              <w:spacing w:before="20" w:after="20"/>
              <w:jc w:val="center"/>
              <w:rPr>
                <w:rFonts w:ascii="Merriweather" w:hAnsi="Merriweather"/>
                <w:sz w:val="16"/>
                <w:szCs w:val="18"/>
                <w:lang w:val="en-US" w:eastAsia="hr-HR"/>
              </w:rPr>
            </w:pPr>
            <w:sdt>
              <w:sdtPr>
                <w:rPr>
                  <w:rFonts w:ascii="Merriweather" w:eastAsia="MS Mincho" w:hAnsi="Merriweather" w:cs="MS Mincho"/>
                  <w:sz w:val="16"/>
                  <w:szCs w:val="18"/>
                  <w:lang w:val="en-US"/>
                </w:rPr>
                <w:id w:val="1476874080"/>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6"/>
                    <w:szCs w:val="18"/>
                    <w:lang w:val="en-US"/>
                  </w:rPr>
                  <w:t>☐</w:t>
                </w:r>
              </w:sdtContent>
            </w:sdt>
            <w:r w:rsidR="005F44CA" w:rsidRPr="00ED7E2B">
              <w:rPr>
                <w:rFonts w:ascii="Merriweather" w:hAnsi="Merriweather"/>
                <w:sz w:val="16"/>
                <w:szCs w:val="18"/>
                <w:lang w:val="en-US" w:eastAsia="hr-HR"/>
              </w:rPr>
              <w:t xml:space="preserve"> other forms</w:t>
            </w:r>
          </w:p>
        </w:tc>
      </w:tr>
      <w:tr w:rsidR="005F44CA" w:rsidRPr="00ED7E2B" w14:paraId="152CDDDA" w14:textId="77777777" w:rsidTr="00A14666">
        <w:tc>
          <w:tcPr>
            <w:tcW w:w="1485" w:type="dxa"/>
            <w:shd w:val="clear" w:color="auto" w:fill="F2F2F2"/>
          </w:tcPr>
          <w:p w14:paraId="7D49E9F2"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Calculation of final grade</w:t>
            </w:r>
          </w:p>
        </w:tc>
        <w:tc>
          <w:tcPr>
            <w:tcW w:w="7803" w:type="dxa"/>
            <w:gridSpan w:val="23"/>
            <w:vAlign w:val="center"/>
          </w:tcPr>
          <w:p w14:paraId="35CA32F9" w14:textId="250A98D5" w:rsidR="00487850" w:rsidRPr="00ED7E2B" w:rsidRDefault="00487850" w:rsidP="00487850">
            <w:pPr>
              <w:spacing w:line="360" w:lineRule="auto"/>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 xml:space="preserve">Mid-term test (M) + Seminar (S) + </w:t>
            </w:r>
            <w:r w:rsidR="00DA7113" w:rsidRPr="00ED7E2B">
              <w:rPr>
                <w:rFonts w:ascii="Times New Roman" w:eastAsiaTheme="minorHAnsi" w:hAnsi="Times New Roman"/>
                <w:sz w:val="18"/>
                <w:szCs w:val="18"/>
                <w:lang w:val="en-US"/>
              </w:rPr>
              <w:t>Written</w:t>
            </w:r>
            <w:r w:rsidRPr="00ED7E2B">
              <w:rPr>
                <w:rFonts w:ascii="Times New Roman" w:eastAsiaTheme="minorHAnsi" w:hAnsi="Times New Roman"/>
                <w:sz w:val="18"/>
                <w:szCs w:val="18"/>
                <w:lang w:val="en-US"/>
              </w:rPr>
              <w:t xml:space="preserve"> Exam (F)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13"/>
              <w:gridCol w:w="588"/>
              <w:gridCol w:w="546"/>
              <w:gridCol w:w="1843"/>
            </w:tblGrid>
            <w:tr w:rsidR="00487850" w:rsidRPr="00ED7E2B" w14:paraId="1DCD72D4" w14:textId="77777777" w:rsidTr="007A1E0A">
              <w:tc>
                <w:tcPr>
                  <w:tcW w:w="763" w:type="dxa"/>
                  <w:tcBorders>
                    <w:top w:val="single" w:sz="4" w:space="0" w:color="auto"/>
                    <w:left w:val="single" w:sz="4" w:space="0" w:color="auto"/>
                    <w:bottom w:val="single" w:sz="4" w:space="0" w:color="auto"/>
                    <w:right w:val="single" w:sz="4" w:space="0" w:color="auto"/>
                  </w:tcBorders>
                  <w:shd w:val="clear" w:color="auto" w:fill="auto"/>
                </w:tcPr>
                <w:p w14:paraId="291244B6" w14:textId="61E6F8DB" w:rsidR="00487850" w:rsidRPr="00ED7E2B" w:rsidRDefault="00487850" w:rsidP="00487850">
                  <w:pPr>
                    <w:jc w:val="both"/>
                    <w:rPr>
                      <w:rFonts w:ascii="Times New Roman" w:eastAsiaTheme="minorHAnsi" w:hAnsi="Times New Roman"/>
                      <w:sz w:val="18"/>
                      <w:szCs w:val="18"/>
                      <w:lang w:val="en-US"/>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CE2D42E" w14:textId="108DB07C"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M</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4F2CF49"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520716E9" w14:textId="3192CD92" w:rsidR="00487850" w:rsidRPr="00ED7E2B" w:rsidRDefault="00DA7113"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WE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06B7FE" w14:textId="33517510"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Total result</w:t>
                  </w:r>
                </w:p>
              </w:tc>
            </w:tr>
            <w:tr w:rsidR="00487850" w:rsidRPr="00ED7E2B" w14:paraId="2E54FA90" w14:textId="77777777" w:rsidTr="007A1E0A">
              <w:tc>
                <w:tcPr>
                  <w:tcW w:w="763" w:type="dxa"/>
                  <w:tcBorders>
                    <w:top w:val="single" w:sz="4" w:space="0" w:color="auto"/>
                    <w:left w:val="single" w:sz="4" w:space="0" w:color="auto"/>
                    <w:bottom w:val="single" w:sz="4" w:space="0" w:color="auto"/>
                    <w:right w:val="single" w:sz="4" w:space="0" w:color="auto"/>
                  </w:tcBorders>
                  <w:shd w:val="clear" w:color="auto" w:fill="auto"/>
                </w:tcPr>
                <w:p w14:paraId="6DBAE3B0"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5BDCB61"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20</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D300634"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30</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66ADB0C"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623341"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100</w:t>
                  </w:r>
                </w:p>
              </w:tc>
            </w:tr>
          </w:tbl>
          <w:p w14:paraId="0D1D37C3" w14:textId="77777777" w:rsidR="00487850" w:rsidRPr="00ED7E2B" w:rsidRDefault="00487850" w:rsidP="00487850">
            <w:pPr>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061"/>
              <w:gridCol w:w="1418"/>
              <w:gridCol w:w="1559"/>
            </w:tblGrid>
            <w:tr w:rsidR="00487850" w:rsidRPr="00ED7E2B" w14:paraId="5151B797" w14:textId="77777777" w:rsidTr="007A1E0A">
              <w:tc>
                <w:tcPr>
                  <w:tcW w:w="1086" w:type="dxa"/>
                  <w:tcBorders>
                    <w:top w:val="single" w:sz="4" w:space="0" w:color="auto"/>
                    <w:left w:val="single" w:sz="4" w:space="0" w:color="auto"/>
                    <w:bottom w:val="single" w:sz="4" w:space="0" w:color="auto"/>
                    <w:right w:val="single" w:sz="4" w:space="0" w:color="auto"/>
                  </w:tcBorders>
                  <w:shd w:val="clear" w:color="auto" w:fill="auto"/>
                </w:tcPr>
                <w:p w14:paraId="34F0F853" w14:textId="25D669D3" w:rsidR="00487850" w:rsidRPr="00ED7E2B" w:rsidRDefault="00487850" w:rsidP="00487850">
                  <w:pPr>
                    <w:jc w:val="both"/>
                    <w:rPr>
                      <w:rFonts w:ascii="Times New Roman" w:eastAsiaTheme="minorHAnsi" w:hAnsi="Times New Roman"/>
                      <w:sz w:val="18"/>
                      <w:szCs w:val="18"/>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B7362BE" w14:textId="7028B20F" w:rsidR="00487850" w:rsidRPr="00ED7E2B" w:rsidRDefault="00487850" w:rsidP="00DA7113">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 xml:space="preserve">Seminar </w:t>
                  </w:r>
                  <w:r w:rsidR="00DA7113" w:rsidRPr="00ED7E2B">
                    <w:rPr>
                      <w:rFonts w:ascii="Times New Roman" w:eastAsiaTheme="minorHAnsi" w:hAnsi="Times New Roman"/>
                      <w:sz w:val="18"/>
                      <w:szCs w:val="18"/>
                      <w:lang w:val="en-US"/>
                    </w:rPr>
                    <w:t>assignment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9FDDA7" w14:textId="790FC5E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 xml:space="preserve">Oral presentation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072635" w14:textId="48F65621"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Total result</w:t>
                  </w:r>
                </w:p>
              </w:tc>
            </w:tr>
            <w:tr w:rsidR="00487850" w:rsidRPr="00ED7E2B" w14:paraId="607D3DC0" w14:textId="77777777" w:rsidTr="007A1E0A">
              <w:tc>
                <w:tcPr>
                  <w:tcW w:w="1086" w:type="dxa"/>
                  <w:tcBorders>
                    <w:top w:val="single" w:sz="4" w:space="0" w:color="auto"/>
                    <w:left w:val="single" w:sz="4" w:space="0" w:color="auto"/>
                    <w:bottom w:val="single" w:sz="4" w:space="0" w:color="auto"/>
                    <w:right w:val="single" w:sz="4" w:space="0" w:color="auto"/>
                  </w:tcBorders>
                  <w:shd w:val="clear" w:color="auto" w:fill="auto"/>
                </w:tcPr>
                <w:p w14:paraId="46FCEAE8"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FCC91F5"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084F61"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D9FAF4" w14:textId="77777777" w:rsidR="00487850" w:rsidRPr="00ED7E2B" w:rsidRDefault="00487850" w:rsidP="00487850">
                  <w:pPr>
                    <w:jc w:val="both"/>
                    <w:rPr>
                      <w:rFonts w:ascii="Times New Roman" w:eastAsiaTheme="minorHAnsi" w:hAnsi="Times New Roman"/>
                      <w:sz w:val="18"/>
                      <w:szCs w:val="18"/>
                      <w:lang w:val="en-US"/>
                    </w:rPr>
                  </w:pPr>
                  <w:r w:rsidRPr="00ED7E2B">
                    <w:rPr>
                      <w:rFonts w:ascii="Times New Roman" w:eastAsiaTheme="minorHAnsi" w:hAnsi="Times New Roman"/>
                      <w:sz w:val="18"/>
                      <w:szCs w:val="18"/>
                      <w:lang w:val="en-US"/>
                    </w:rPr>
                    <w:t>30</w:t>
                  </w:r>
                </w:p>
              </w:tc>
            </w:tr>
          </w:tbl>
          <w:p w14:paraId="3FB6EA28" w14:textId="77777777" w:rsidR="00487850" w:rsidRPr="00ED7E2B" w:rsidRDefault="00487850" w:rsidP="00487850">
            <w:pPr>
              <w:spacing w:line="276" w:lineRule="auto"/>
              <w:rPr>
                <w:rFonts w:ascii="Times New Roman" w:hAnsi="Times New Roman"/>
                <w:sz w:val="18"/>
                <w:szCs w:val="18"/>
                <w:lang w:val="en-US"/>
              </w:rPr>
            </w:pPr>
          </w:p>
          <w:p w14:paraId="6741E096" w14:textId="16E573A8" w:rsidR="00487850" w:rsidRPr="00ED7E2B" w:rsidRDefault="00487850" w:rsidP="00487850">
            <w:pPr>
              <w:spacing w:line="276" w:lineRule="auto"/>
              <w:rPr>
                <w:rFonts w:ascii="Times New Roman" w:hAnsi="Times New Roman"/>
                <w:sz w:val="18"/>
                <w:szCs w:val="18"/>
                <w:lang w:val="en-US"/>
              </w:rPr>
            </w:pPr>
            <w:r w:rsidRPr="00ED7E2B">
              <w:rPr>
                <w:rFonts w:ascii="Times New Roman" w:hAnsi="Times New Roman"/>
                <w:sz w:val="18"/>
                <w:szCs w:val="18"/>
                <w:lang w:val="en-US"/>
              </w:rPr>
              <w:t>Total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1559"/>
              <w:gridCol w:w="1843"/>
            </w:tblGrid>
            <w:tr w:rsidR="00487850" w:rsidRPr="00ED7E2B" w14:paraId="566A9430" w14:textId="77777777" w:rsidTr="007A1E0A">
              <w:tc>
                <w:tcPr>
                  <w:tcW w:w="2870" w:type="dxa"/>
                  <w:tcBorders>
                    <w:top w:val="single" w:sz="4" w:space="0" w:color="auto"/>
                    <w:left w:val="single" w:sz="4" w:space="0" w:color="auto"/>
                    <w:bottom w:val="single" w:sz="4" w:space="0" w:color="auto"/>
                    <w:right w:val="single" w:sz="4" w:space="0" w:color="auto"/>
                  </w:tcBorders>
                  <w:shd w:val="clear" w:color="auto" w:fill="auto"/>
                </w:tcPr>
                <w:p w14:paraId="0F767964" w14:textId="6FE2620A" w:rsidR="00487850" w:rsidRPr="00ED7E2B" w:rsidRDefault="00487850" w:rsidP="00487850">
                  <w:pPr>
                    <w:spacing w:before="0" w:after="0"/>
                    <w:rPr>
                      <w:rFonts w:ascii="Times New Roman" w:hAnsi="Times New Roman"/>
                      <w:sz w:val="18"/>
                      <w:szCs w:val="18"/>
                      <w:lang w:val="en-US"/>
                    </w:rPr>
                  </w:pPr>
                  <w:r w:rsidRPr="00ED7E2B">
                    <w:rPr>
                      <w:rFonts w:ascii="Times New Roman" w:hAnsi="Times New Roman"/>
                      <w:sz w:val="18"/>
                      <w:szCs w:val="18"/>
                      <w:lang w:val="en-US"/>
                    </w:rPr>
                    <w:t>Assignments during the semester + mid-term test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BB849" w14:textId="1FDF1DEF" w:rsidR="00487850" w:rsidRPr="00ED7E2B" w:rsidRDefault="00487850" w:rsidP="00487850">
                  <w:pPr>
                    <w:spacing w:before="0"/>
                    <w:rPr>
                      <w:rFonts w:ascii="Times New Roman" w:hAnsi="Times New Roman"/>
                      <w:sz w:val="18"/>
                      <w:szCs w:val="18"/>
                      <w:lang w:val="en-US"/>
                    </w:rPr>
                  </w:pPr>
                  <w:r w:rsidRPr="00ED7E2B">
                    <w:rPr>
                      <w:rFonts w:ascii="Times New Roman" w:hAnsi="Times New Roman"/>
                      <w:sz w:val="18"/>
                      <w:szCs w:val="18"/>
                      <w:lang w:val="en-US"/>
                    </w:rPr>
                    <w:t>Written exam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79A2E1" w14:textId="349C1E35" w:rsidR="00487850" w:rsidRPr="00ED7E2B" w:rsidRDefault="00487850" w:rsidP="00487850">
                  <w:pPr>
                    <w:spacing w:before="0"/>
                    <w:rPr>
                      <w:rFonts w:ascii="Times New Roman" w:hAnsi="Times New Roman"/>
                      <w:sz w:val="18"/>
                      <w:szCs w:val="18"/>
                      <w:lang w:val="en-US"/>
                    </w:rPr>
                  </w:pPr>
                  <w:r w:rsidRPr="00ED7E2B">
                    <w:rPr>
                      <w:rFonts w:ascii="Times New Roman" w:hAnsi="Times New Roman"/>
                      <w:sz w:val="18"/>
                      <w:szCs w:val="18"/>
                      <w:lang w:val="en-US"/>
                    </w:rPr>
                    <w:t>Total result</w:t>
                  </w:r>
                </w:p>
              </w:tc>
            </w:tr>
            <w:tr w:rsidR="00487850" w:rsidRPr="00ED7E2B" w14:paraId="26D2F8BA" w14:textId="77777777" w:rsidTr="007A1E0A">
              <w:tc>
                <w:tcPr>
                  <w:tcW w:w="2870" w:type="dxa"/>
                  <w:tcBorders>
                    <w:top w:val="single" w:sz="4" w:space="0" w:color="auto"/>
                    <w:left w:val="single" w:sz="4" w:space="0" w:color="auto"/>
                    <w:bottom w:val="single" w:sz="4" w:space="0" w:color="auto"/>
                    <w:right w:val="single" w:sz="4" w:space="0" w:color="auto"/>
                  </w:tcBorders>
                  <w:shd w:val="clear" w:color="auto" w:fill="auto"/>
                </w:tcPr>
                <w:p w14:paraId="51C3D86B" w14:textId="77777777" w:rsidR="00487850" w:rsidRPr="00ED7E2B" w:rsidRDefault="00487850" w:rsidP="00487850">
                  <w:pPr>
                    <w:spacing w:before="0"/>
                    <w:rPr>
                      <w:rFonts w:ascii="Times New Roman" w:hAnsi="Times New Roman"/>
                      <w:sz w:val="18"/>
                      <w:szCs w:val="18"/>
                      <w:lang w:val="en-US"/>
                    </w:rPr>
                  </w:pPr>
                  <w:r w:rsidRPr="00ED7E2B">
                    <w:rPr>
                      <w:rFonts w:ascii="Times New Roman" w:hAnsi="Times New Roman"/>
                      <w:sz w:val="18"/>
                      <w:szCs w:val="18"/>
                      <w:lang w:val="en-US"/>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258AF" w14:textId="77777777" w:rsidR="00487850" w:rsidRPr="00ED7E2B" w:rsidRDefault="00487850" w:rsidP="00487850">
                  <w:pPr>
                    <w:spacing w:before="0"/>
                    <w:rPr>
                      <w:rFonts w:ascii="Times New Roman" w:hAnsi="Times New Roman"/>
                      <w:sz w:val="18"/>
                      <w:szCs w:val="18"/>
                      <w:lang w:val="en-US"/>
                    </w:rPr>
                  </w:pPr>
                  <w:r w:rsidRPr="00ED7E2B">
                    <w:rPr>
                      <w:rFonts w:ascii="Times New Roman" w:hAnsi="Times New Roman"/>
                      <w:sz w:val="18"/>
                      <w:szCs w:val="18"/>
                      <w:lang w:val="en-US"/>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212D48" w14:textId="77777777" w:rsidR="00487850" w:rsidRPr="00ED7E2B" w:rsidRDefault="00487850" w:rsidP="00487850">
                  <w:pPr>
                    <w:spacing w:before="0"/>
                    <w:rPr>
                      <w:rFonts w:ascii="Times New Roman" w:hAnsi="Times New Roman"/>
                      <w:sz w:val="18"/>
                      <w:szCs w:val="18"/>
                      <w:lang w:val="en-US"/>
                    </w:rPr>
                  </w:pPr>
                  <w:r w:rsidRPr="00ED7E2B">
                    <w:rPr>
                      <w:rFonts w:ascii="Times New Roman" w:hAnsi="Times New Roman"/>
                      <w:sz w:val="18"/>
                      <w:szCs w:val="18"/>
                      <w:lang w:val="en-US"/>
                    </w:rPr>
                    <w:t>100%</w:t>
                  </w:r>
                </w:p>
              </w:tc>
            </w:tr>
          </w:tbl>
          <w:p w14:paraId="17A0F6E8" w14:textId="5A9B4162" w:rsidR="005F44CA" w:rsidRPr="00ED7E2B" w:rsidRDefault="005F44CA" w:rsidP="00A14666">
            <w:pPr>
              <w:tabs>
                <w:tab w:val="left" w:pos="1218"/>
              </w:tabs>
              <w:spacing w:before="20" w:after="20"/>
              <w:rPr>
                <w:rFonts w:ascii="Merriweather" w:eastAsia="MS Gothic" w:hAnsi="Merriweather"/>
                <w:sz w:val="18"/>
                <w:lang w:val="en-US"/>
              </w:rPr>
            </w:pPr>
          </w:p>
        </w:tc>
      </w:tr>
      <w:tr w:rsidR="005F44CA" w:rsidRPr="00ED7E2B" w14:paraId="6A1EF564" w14:textId="77777777" w:rsidTr="00A14666">
        <w:tc>
          <w:tcPr>
            <w:tcW w:w="1485" w:type="dxa"/>
            <w:vMerge w:val="restart"/>
            <w:shd w:val="clear" w:color="auto" w:fill="F2F2F2"/>
          </w:tcPr>
          <w:p w14:paraId="7547B72E"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Grading scale</w:t>
            </w:r>
          </w:p>
          <w:p w14:paraId="5B4B4862"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7224CE5C" w14:textId="103C82E9" w:rsidR="005F44CA" w:rsidRPr="00ED7E2B" w:rsidRDefault="00BF1A9E" w:rsidP="00A14666">
            <w:pPr>
              <w:tabs>
                <w:tab w:val="left" w:pos="1218"/>
              </w:tabs>
              <w:spacing w:before="20" w:after="20"/>
              <w:jc w:val="center"/>
              <w:rPr>
                <w:rFonts w:ascii="Merriweather" w:hAnsi="Merriweather"/>
                <w:sz w:val="18"/>
                <w:lang w:val="en-US"/>
              </w:rPr>
            </w:pPr>
            <w:r w:rsidRPr="00ED7E2B">
              <w:rPr>
                <w:rFonts w:ascii="Merriweather" w:hAnsi="Merriweather"/>
                <w:sz w:val="18"/>
                <w:lang w:val="en-US"/>
              </w:rPr>
              <w:t>0-59</w:t>
            </w:r>
          </w:p>
        </w:tc>
        <w:tc>
          <w:tcPr>
            <w:tcW w:w="6165" w:type="dxa"/>
            <w:gridSpan w:val="19"/>
            <w:vAlign w:val="center"/>
          </w:tcPr>
          <w:p w14:paraId="090D9BCE" w14:textId="77777777" w:rsidR="005F44CA" w:rsidRPr="00ED7E2B" w:rsidRDefault="005F44CA" w:rsidP="00A14666">
            <w:pPr>
              <w:tabs>
                <w:tab w:val="left" w:pos="1218"/>
              </w:tabs>
              <w:spacing w:before="20" w:after="20"/>
              <w:rPr>
                <w:rFonts w:ascii="Merriweather" w:hAnsi="Merriweather"/>
                <w:sz w:val="18"/>
                <w:lang w:val="en-US"/>
              </w:rPr>
            </w:pPr>
            <w:r w:rsidRPr="00ED7E2B">
              <w:rPr>
                <w:rFonts w:ascii="Merriweather" w:hAnsi="Merriweather"/>
                <w:sz w:val="18"/>
                <w:lang w:val="en-US"/>
              </w:rPr>
              <w:t>% Failure (1)</w:t>
            </w:r>
          </w:p>
        </w:tc>
      </w:tr>
      <w:tr w:rsidR="005F44CA" w:rsidRPr="00ED7E2B" w14:paraId="7292E7E6" w14:textId="77777777" w:rsidTr="00A14666">
        <w:tc>
          <w:tcPr>
            <w:tcW w:w="1485" w:type="dxa"/>
            <w:vMerge/>
            <w:shd w:val="clear" w:color="auto" w:fill="F2F2F2"/>
          </w:tcPr>
          <w:p w14:paraId="40B8E913"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10D25F63" w14:textId="09025A18" w:rsidR="005F44CA" w:rsidRPr="00ED7E2B" w:rsidRDefault="00BF1A9E" w:rsidP="00A14666">
            <w:pPr>
              <w:tabs>
                <w:tab w:val="left" w:pos="1218"/>
              </w:tabs>
              <w:spacing w:before="20" w:after="20"/>
              <w:jc w:val="center"/>
              <w:rPr>
                <w:rFonts w:ascii="Merriweather" w:hAnsi="Merriweather"/>
                <w:sz w:val="18"/>
                <w:lang w:val="en-US"/>
              </w:rPr>
            </w:pPr>
            <w:r w:rsidRPr="00ED7E2B">
              <w:rPr>
                <w:rFonts w:ascii="Merriweather" w:hAnsi="Merriweather"/>
                <w:sz w:val="18"/>
                <w:lang w:val="en-US"/>
              </w:rPr>
              <w:t>60-69</w:t>
            </w:r>
          </w:p>
        </w:tc>
        <w:tc>
          <w:tcPr>
            <w:tcW w:w="6165" w:type="dxa"/>
            <w:gridSpan w:val="19"/>
            <w:vAlign w:val="center"/>
          </w:tcPr>
          <w:p w14:paraId="71A21880" w14:textId="77777777" w:rsidR="005F44CA" w:rsidRPr="00ED7E2B" w:rsidRDefault="005F44CA" w:rsidP="00A14666">
            <w:pPr>
              <w:tabs>
                <w:tab w:val="left" w:pos="1218"/>
              </w:tabs>
              <w:spacing w:before="20" w:after="20"/>
              <w:rPr>
                <w:rFonts w:ascii="Merriweather" w:hAnsi="Merriweather"/>
                <w:sz w:val="18"/>
                <w:lang w:val="en-US"/>
              </w:rPr>
            </w:pPr>
            <w:r w:rsidRPr="00ED7E2B">
              <w:rPr>
                <w:rFonts w:ascii="Merriweather" w:hAnsi="Merriweather"/>
                <w:sz w:val="18"/>
                <w:lang w:val="en-US"/>
              </w:rPr>
              <w:t>% Satisfactory (2)</w:t>
            </w:r>
          </w:p>
        </w:tc>
      </w:tr>
      <w:tr w:rsidR="005F44CA" w:rsidRPr="00ED7E2B" w14:paraId="313543A6" w14:textId="77777777" w:rsidTr="00A14666">
        <w:tc>
          <w:tcPr>
            <w:tcW w:w="1485" w:type="dxa"/>
            <w:vMerge/>
            <w:shd w:val="clear" w:color="auto" w:fill="F2F2F2"/>
          </w:tcPr>
          <w:p w14:paraId="08D75712"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48341266" w14:textId="476FDB95" w:rsidR="005F44CA" w:rsidRPr="00ED7E2B" w:rsidRDefault="00BF1A9E" w:rsidP="00A14666">
            <w:pPr>
              <w:tabs>
                <w:tab w:val="left" w:pos="1218"/>
              </w:tabs>
              <w:spacing w:before="20" w:after="20"/>
              <w:jc w:val="center"/>
              <w:rPr>
                <w:rFonts w:ascii="Merriweather" w:hAnsi="Merriweather"/>
                <w:sz w:val="18"/>
                <w:lang w:val="en-US"/>
              </w:rPr>
            </w:pPr>
            <w:r w:rsidRPr="00ED7E2B">
              <w:rPr>
                <w:rFonts w:ascii="Merriweather" w:hAnsi="Merriweather"/>
                <w:sz w:val="18"/>
                <w:lang w:val="en-US"/>
              </w:rPr>
              <w:t>70-79</w:t>
            </w:r>
          </w:p>
        </w:tc>
        <w:tc>
          <w:tcPr>
            <w:tcW w:w="6165" w:type="dxa"/>
            <w:gridSpan w:val="19"/>
            <w:vAlign w:val="center"/>
          </w:tcPr>
          <w:p w14:paraId="10B2AA20" w14:textId="77777777" w:rsidR="005F44CA" w:rsidRPr="00ED7E2B" w:rsidRDefault="005F44CA" w:rsidP="00A14666">
            <w:pPr>
              <w:tabs>
                <w:tab w:val="left" w:pos="1218"/>
              </w:tabs>
              <w:spacing w:before="20" w:after="20"/>
              <w:rPr>
                <w:rFonts w:ascii="Merriweather" w:hAnsi="Merriweather"/>
                <w:sz w:val="18"/>
                <w:lang w:val="en-US"/>
              </w:rPr>
            </w:pPr>
            <w:r w:rsidRPr="00ED7E2B">
              <w:rPr>
                <w:rFonts w:ascii="Merriweather" w:hAnsi="Merriweather"/>
                <w:sz w:val="18"/>
                <w:lang w:val="en-US"/>
              </w:rPr>
              <w:t>% Good (3)</w:t>
            </w:r>
          </w:p>
        </w:tc>
      </w:tr>
      <w:tr w:rsidR="005F44CA" w:rsidRPr="00ED7E2B" w14:paraId="3B9C8579" w14:textId="77777777" w:rsidTr="00A14666">
        <w:tc>
          <w:tcPr>
            <w:tcW w:w="1485" w:type="dxa"/>
            <w:vMerge/>
            <w:shd w:val="clear" w:color="auto" w:fill="F2F2F2"/>
          </w:tcPr>
          <w:p w14:paraId="63710FB8"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0374EC93" w14:textId="753D3149" w:rsidR="005F44CA" w:rsidRPr="00ED7E2B" w:rsidRDefault="00BF1A9E" w:rsidP="00A14666">
            <w:pPr>
              <w:tabs>
                <w:tab w:val="left" w:pos="1218"/>
              </w:tabs>
              <w:spacing w:before="20" w:after="20"/>
              <w:jc w:val="center"/>
              <w:rPr>
                <w:rFonts w:ascii="Merriweather" w:hAnsi="Merriweather"/>
                <w:sz w:val="18"/>
                <w:lang w:val="en-US"/>
              </w:rPr>
            </w:pPr>
            <w:r w:rsidRPr="00ED7E2B">
              <w:rPr>
                <w:rFonts w:ascii="Merriweather" w:hAnsi="Merriweather"/>
                <w:sz w:val="18"/>
                <w:lang w:val="en-US"/>
              </w:rPr>
              <w:t>80-89</w:t>
            </w:r>
          </w:p>
        </w:tc>
        <w:tc>
          <w:tcPr>
            <w:tcW w:w="6165" w:type="dxa"/>
            <w:gridSpan w:val="19"/>
            <w:vAlign w:val="center"/>
          </w:tcPr>
          <w:p w14:paraId="37A47801" w14:textId="77777777" w:rsidR="005F44CA" w:rsidRPr="00ED7E2B" w:rsidRDefault="005F44CA" w:rsidP="00A14666">
            <w:pPr>
              <w:tabs>
                <w:tab w:val="left" w:pos="1218"/>
              </w:tabs>
              <w:spacing w:before="20" w:after="20"/>
              <w:rPr>
                <w:rFonts w:ascii="Merriweather" w:hAnsi="Merriweather"/>
                <w:sz w:val="18"/>
                <w:lang w:val="en-US"/>
              </w:rPr>
            </w:pPr>
            <w:r w:rsidRPr="00ED7E2B">
              <w:rPr>
                <w:rFonts w:ascii="Merriweather" w:hAnsi="Merriweather"/>
                <w:sz w:val="18"/>
                <w:lang w:val="en-US"/>
              </w:rPr>
              <w:t>% Very good (4)</w:t>
            </w:r>
          </w:p>
        </w:tc>
      </w:tr>
      <w:tr w:rsidR="005F44CA" w:rsidRPr="00ED7E2B" w14:paraId="53DA0AC6" w14:textId="77777777" w:rsidTr="00A14666">
        <w:tc>
          <w:tcPr>
            <w:tcW w:w="1485" w:type="dxa"/>
            <w:vMerge/>
            <w:shd w:val="clear" w:color="auto" w:fill="F2F2F2"/>
          </w:tcPr>
          <w:p w14:paraId="7EB934E4" w14:textId="77777777" w:rsidR="005F44CA" w:rsidRPr="00ED7E2B" w:rsidRDefault="005F44CA" w:rsidP="00A14666">
            <w:pPr>
              <w:spacing w:before="20" w:after="20"/>
              <w:rPr>
                <w:rFonts w:ascii="Merriweather" w:hAnsi="Merriweather"/>
                <w:b/>
                <w:sz w:val="18"/>
                <w:lang w:val="en-US"/>
              </w:rPr>
            </w:pPr>
          </w:p>
        </w:tc>
        <w:tc>
          <w:tcPr>
            <w:tcW w:w="1638" w:type="dxa"/>
            <w:gridSpan w:val="4"/>
            <w:vAlign w:val="center"/>
          </w:tcPr>
          <w:p w14:paraId="222F090A" w14:textId="663BB635" w:rsidR="005F44CA" w:rsidRPr="00ED7E2B" w:rsidRDefault="00BF1A9E" w:rsidP="00A14666">
            <w:pPr>
              <w:tabs>
                <w:tab w:val="left" w:pos="1218"/>
              </w:tabs>
              <w:spacing w:before="20" w:after="20"/>
              <w:jc w:val="center"/>
              <w:rPr>
                <w:rFonts w:ascii="Merriweather" w:hAnsi="Merriweather"/>
                <w:sz w:val="18"/>
                <w:lang w:val="en-US"/>
              </w:rPr>
            </w:pPr>
            <w:r w:rsidRPr="00ED7E2B">
              <w:rPr>
                <w:rFonts w:ascii="Merriweather" w:hAnsi="Merriweather"/>
                <w:sz w:val="18"/>
                <w:lang w:val="en-US"/>
              </w:rPr>
              <w:t>90-100</w:t>
            </w:r>
          </w:p>
        </w:tc>
        <w:tc>
          <w:tcPr>
            <w:tcW w:w="6165" w:type="dxa"/>
            <w:gridSpan w:val="19"/>
            <w:vAlign w:val="center"/>
          </w:tcPr>
          <w:p w14:paraId="017A8201" w14:textId="77777777" w:rsidR="005F44CA" w:rsidRPr="00ED7E2B" w:rsidRDefault="005F44CA" w:rsidP="00A14666">
            <w:pPr>
              <w:tabs>
                <w:tab w:val="left" w:pos="1218"/>
              </w:tabs>
              <w:spacing w:before="20" w:after="20"/>
              <w:rPr>
                <w:rFonts w:ascii="Merriweather" w:hAnsi="Merriweather"/>
                <w:sz w:val="18"/>
                <w:lang w:val="en-US"/>
              </w:rPr>
            </w:pPr>
            <w:r w:rsidRPr="00ED7E2B">
              <w:rPr>
                <w:rFonts w:ascii="Merriweather" w:hAnsi="Merriweather"/>
                <w:sz w:val="18"/>
                <w:lang w:val="en-US"/>
              </w:rPr>
              <w:t>% Excellent (5)</w:t>
            </w:r>
          </w:p>
        </w:tc>
      </w:tr>
      <w:tr w:rsidR="005F44CA" w:rsidRPr="00ED7E2B" w14:paraId="32C93F67" w14:textId="77777777" w:rsidTr="00A14666">
        <w:tc>
          <w:tcPr>
            <w:tcW w:w="1485" w:type="dxa"/>
            <w:shd w:val="clear" w:color="auto" w:fill="F2F2F2"/>
          </w:tcPr>
          <w:p w14:paraId="6EDC206D"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Course evaluation procedures</w:t>
            </w:r>
          </w:p>
        </w:tc>
        <w:tc>
          <w:tcPr>
            <w:tcW w:w="7803" w:type="dxa"/>
            <w:gridSpan w:val="23"/>
            <w:vAlign w:val="center"/>
          </w:tcPr>
          <w:p w14:paraId="0DD4DA61" w14:textId="77777777" w:rsidR="005F44CA" w:rsidRPr="00ED7E2B" w:rsidRDefault="00425127" w:rsidP="00A14666">
            <w:pPr>
              <w:tabs>
                <w:tab w:val="left" w:pos="1218"/>
              </w:tabs>
              <w:spacing w:before="20" w:after="20"/>
              <w:rPr>
                <w:rFonts w:ascii="Merriweather" w:hAnsi="Merriweather"/>
                <w:sz w:val="18"/>
                <w:lang w:val="en-US"/>
              </w:rPr>
            </w:pPr>
            <w:sdt>
              <w:sdtPr>
                <w:rPr>
                  <w:rFonts w:ascii="Merriweather" w:eastAsia="MS Mincho" w:hAnsi="Merriweather" w:cs="MS Mincho"/>
                  <w:sz w:val="18"/>
                  <w:szCs w:val="18"/>
                  <w:lang w:val="en-US"/>
                </w:rPr>
                <w:id w:val="569005562"/>
                <w14:checkbox>
                  <w14:checked w14:val="1"/>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lang w:val="en-US"/>
              </w:rPr>
              <w:t xml:space="preserve"> Student evaluations conducted by the University</w:t>
            </w:r>
          </w:p>
          <w:p w14:paraId="39CA7A8E" w14:textId="77777777" w:rsidR="005F44CA" w:rsidRPr="00ED7E2B" w:rsidRDefault="00425127" w:rsidP="00A14666">
            <w:pPr>
              <w:tabs>
                <w:tab w:val="left" w:pos="1218"/>
              </w:tabs>
              <w:spacing w:before="20" w:after="20"/>
              <w:rPr>
                <w:rFonts w:ascii="Merriweather" w:hAnsi="Merriweather"/>
                <w:sz w:val="18"/>
                <w:lang w:val="en-US"/>
              </w:rPr>
            </w:pPr>
            <w:sdt>
              <w:sdtPr>
                <w:rPr>
                  <w:rFonts w:ascii="Merriweather" w:eastAsia="MS Mincho" w:hAnsi="Merriweather" w:cs="MS Mincho"/>
                  <w:sz w:val="18"/>
                  <w:szCs w:val="18"/>
                  <w:lang w:val="en-US"/>
                </w:rPr>
                <w:id w:val="-2073648571"/>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lang w:val="en-US"/>
              </w:rPr>
              <w:t xml:space="preserve"> Student evaluations conducted by the Department</w:t>
            </w:r>
          </w:p>
          <w:p w14:paraId="27CC5FB8" w14:textId="77777777" w:rsidR="005F44CA" w:rsidRPr="00ED7E2B" w:rsidRDefault="00425127" w:rsidP="00A14666">
            <w:pPr>
              <w:tabs>
                <w:tab w:val="left" w:pos="1218"/>
              </w:tabs>
              <w:spacing w:before="20" w:after="20"/>
              <w:rPr>
                <w:rFonts w:ascii="Merriweather" w:hAnsi="Merriweather"/>
                <w:sz w:val="18"/>
                <w:lang w:val="en-US"/>
              </w:rPr>
            </w:pPr>
            <w:sdt>
              <w:sdtPr>
                <w:rPr>
                  <w:rFonts w:ascii="Merriweather" w:eastAsia="MS Mincho" w:hAnsi="Merriweather" w:cs="MS Mincho"/>
                  <w:sz w:val="18"/>
                  <w:szCs w:val="18"/>
                  <w:lang w:val="en-US"/>
                </w:rPr>
                <w:id w:val="1904102628"/>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lang w:val="en-US"/>
              </w:rPr>
              <w:t xml:space="preserve"> Internal evaluation of teaching</w:t>
            </w:r>
          </w:p>
          <w:p w14:paraId="6680F048" w14:textId="77777777" w:rsidR="005F44CA" w:rsidRPr="00ED7E2B" w:rsidRDefault="00425127" w:rsidP="00A14666">
            <w:pPr>
              <w:tabs>
                <w:tab w:val="left" w:pos="1218"/>
              </w:tabs>
              <w:spacing w:before="20" w:after="20"/>
              <w:rPr>
                <w:rFonts w:ascii="Merriweather" w:hAnsi="Merriweather"/>
                <w:sz w:val="18"/>
                <w:lang w:val="en-US"/>
              </w:rPr>
            </w:pPr>
            <w:sdt>
              <w:sdtPr>
                <w:rPr>
                  <w:rFonts w:ascii="Merriweather" w:eastAsia="MS Mincho" w:hAnsi="Merriweather" w:cs="MS Mincho"/>
                  <w:sz w:val="18"/>
                  <w:szCs w:val="18"/>
                  <w:lang w:val="en-US"/>
                </w:rPr>
                <w:id w:val="1538392180"/>
                <w14:checkbox>
                  <w14:checked w14:val="1"/>
                  <w14:checkedState w14:val="2612" w14:font="MS Gothic"/>
                  <w14:uncheckedState w14:val="2610" w14:font="MS Gothic"/>
                </w14:checkbox>
              </w:sdtPr>
              <w:sdtEndPr/>
              <w:sdtContent>
                <w:r w:rsidR="005F44CA" w:rsidRPr="00ED7E2B">
                  <w:rPr>
                    <w:rFonts w:ascii="MS Gothic" w:eastAsia="MS Gothic" w:hAnsi="MS Gothic" w:cs="MS Mincho"/>
                    <w:sz w:val="18"/>
                    <w:szCs w:val="18"/>
                    <w:lang w:val="en-US"/>
                  </w:rPr>
                  <w:t>☒</w:t>
                </w:r>
              </w:sdtContent>
            </w:sdt>
            <w:r w:rsidR="005F44CA" w:rsidRPr="00ED7E2B">
              <w:rPr>
                <w:rFonts w:ascii="Merriweather" w:hAnsi="Merriweather"/>
                <w:sz w:val="18"/>
                <w:lang w:val="en-US"/>
              </w:rPr>
              <w:t xml:space="preserve"> Department meetings discussing quality of teaching and results of student evaluations</w:t>
            </w:r>
          </w:p>
          <w:p w14:paraId="7B8EDD35" w14:textId="77777777" w:rsidR="005F44CA" w:rsidRPr="00ED7E2B" w:rsidRDefault="00425127" w:rsidP="00A14666">
            <w:pPr>
              <w:tabs>
                <w:tab w:val="left" w:pos="1218"/>
              </w:tabs>
              <w:spacing w:before="20" w:after="20"/>
              <w:rPr>
                <w:rFonts w:ascii="Merriweather" w:hAnsi="Merriweather"/>
                <w:sz w:val="18"/>
                <w:lang w:val="en-US"/>
              </w:rPr>
            </w:pPr>
            <w:sdt>
              <w:sdtPr>
                <w:rPr>
                  <w:rFonts w:ascii="Merriweather" w:eastAsia="MS Mincho" w:hAnsi="Merriweather" w:cs="MS Mincho"/>
                  <w:sz w:val="18"/>
                  <w:szCs w:val="18"/>
                  <w:lang w:val="en-US"/>
                </w:rPr>
                <w:id w:val="1202050119"/>
                <w14:checkbox>
                  <w14:checked w14:val="0"/>
                  <w14:checkedState w14:val="2612" w14:font="MS Gothic"/>
                  <w14:uncheckedState w14:val="2610" w14:font="MS Gothic"/>
                </w14:checkbox>
              </w:sdtPr>
              <w:sdtEndPr/>
              <w:sdtContent>
                <w:r w:rsidR="005F44CA" w:rsidRPr="00ED7E2B">
                  <w:rPr>
                    <w:rFonts w:ascii="MS Gothic" w:eastAsia="MS Gothic" w:hAnsi="MS Gothic" w:cs="MS Gothic"/>
                    <w:sz w:val="18"/>
                    <w:szCs w:val="18"/>
                    <w:lang w:val="en-US"/>
                  </w:rPr>
                  <w:t>☐</w:t>
                </w:r>
              </w:sdtContent>
            </w:sdt>
            <w:r w:rsidR="005F44CA" w:rsidRPr="00ED7E2B">
              <w:rPr>
                <w:rFonts w:ascii="Merriweather" w:hAnsi="Merriweather"/>
                <w:sz w:val="18"/>
                <w:lang w:val="en-US"/>
              </w:rPr>
              <w:t xml:space="preserve"> Other</w:t>
            </w:r>
          </w:p>
        </w:tc>
      </w:tr>
      <w:tr w:rsidR="005F44CA" w:rsidRPr="00ED7E2B" w14:paraId="5978A291" w14:textId="77777777" w:rsidTr="00A14666">
        <w:tc>
          <w:tcPr>
            <w:tcW w:w="1485" w:type="dxa"/>
            <w:shd w:val="clear" w:color="auto" w:fill="F2F2F2"/>
          </w:tcPr>
          <w:p w14:paraId="6D9223B6" w14:textId="77777777" w:rsidR="005F44CA" w:rsidRPr="00ED7E2B" w:rsidRDefault="005F44CA" w:rsidP="00A14666">
            <w:pPr>
              <w:spacing w:before="20" w:after="20"/>
              <w:rPr>
                <w:rFonts w:ascii="Merriweather" w:hAnsi="Merriweather"/>
                <w:b/>
                <w:sz w:val="18"/>
                <w:lang w:val="en-US"/>
              </w:rPr>
            </w:pPr>
            <w:r w:rsidRPr="00ED7E2B">
              <w:rPr>
                <w:rFonts w:ascii="Merriweather" w:hAnsi="Merriweather"/>
                <w:b/>
                <w:sz w:val="18"/>
                <w:lang w:val="en-US"/>
              </w:rPr>
              <w:t>Note /Other</w:t>
            </w:r>
          </w:p>
        </w:tc>
        <w:tc>
          <w:tcPr>
            <w:tcW w:w="7803" w:type="dxa"/>
            <w:gridSpan w:val="23"/>
            <w:shd w:val="clear" w:color="auto" w:fill="auto"/>
          </w:tcPr>
          <w:p w14:paraId="1A710065"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 xml:space="preserve">In accordance with Art. 6 of the </w:t>
            </w:r>
            <w:r w:rsidRPr="00ED7E2B">
              <w:rPr>
                <w:rFonts w:ascii="Merriweather" w:eastAsia="MS Gothic" w:hAnsi="Merriweather"/>
                <w:i/>
                <w:sz w:val="18"/>
                <w:lang w:val="en-US"/>
              </w:rPr>
              <w:t>Code of Ethics</w:t>
            </w:r>
            <w:r w:rsidRPr="00ED7E2B">
              <w:rPr>
                <w:rFonts w:ascii="Merriweather" w:eastAsia="MS Gothic" w:hAnsi="Merriweather"/>
                <w:sz w:val="18"/>
                <w:lang w:val="en-US"/>
              </w:rPr>
              <w:t xml:space="preserve"> of the Committee for Ethics in Science and Higher Education, “the student is expected to fulfil his/her obligations honestly and ethically, to pursue academic excellence, to be civilized, respectful and free from prejudice.”</w:t>
            </w:r>
          </w:p>
          <w:p w14:paraId="7C28DF28"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 xml:space="preserve">According to Art. 14 of the University of Zadar's </w:t>
            </w:r>
            <w:r w:rsidRPr="00ED7E2B">
              <w:rPr>
                <w:rFonts w:ascii="Merriweather" w:eastAsia="MS Gothic" w:hAnsi="Merriweather"/>
                <w:i/>
                <w:sz w:val="18"/>
                <w:lang w:val="en-US"/>
              </w:rPr>
              <w:t>Code of Ethics</w:t>
            </w:r>
            <w:r w:rsidRPr="00ED7E2B">
              <w:rPr>
                <w:rFonts w:ascii="Merriweather" w:eastAsia="MS Gothic" w:hAnsi="Merriweather"/>
                <w:sz w:val="18"/>
                <w:lang w:val="en-US"/>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4705F1C6"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 xml:space="preserve">Any act constituting a violation of academic honesty is ethically </w:t>
            </w:r>
            <w:r w:rsidRPr="00ED7E2B">
              <w:rPr>
                <w:rFonts w:ascii="Merriweather" w:eastAsia="MS Gothic" w:hAnsi="Merriweather"/>
                <w:sz w:val="18"/>
                <w:lang w:val="en-US"/>
              </w:rPr>
              <w:lastRenderedPageBreak/>
              <w:t>prohibited. This includes, but is not limited to:</w:t>
            </w:r>
          </w:p>
          <w:p w14:paraId="4A1916AA"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 various forms of fraud such as the use or possession of books, notes, data, electronic gadgets or other aids during examinations, except when permitted;</w:t>
            </w:r>
          </w:p>
          <w:p w14:paraId="3F875A83"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 xml:space="preserve">-various forms of forgery such as the use or possession of </w:t>
            </w:r>
            <w:proofErr w:type="spellStart"/>
            <w:r w:rsidRPr="00ED7E2B">
              <w:rPr>
                <w:rFonts w:ascii="Merriweather" w:eastAsia="MS Gothic" w:hAnsi="Merriweather"/>
                <w:sz w:val="18"/>
                <w:lang w:val="en-US"/>
              </w:rPr>
              <w:t>unauthorised</w:t>
            </w:r>
            <w:proofErr w:type="spellEnd"/>
            <w:r w:rsidRPr="00ED7E2B">
              <w:rPr>
                <w:rFonts w:ascii="Merriweather" w:eastAsia="MS Gothic" w:hAnsi="Merriweather"/>
                <w:sz w:val="18"/>
                <w:lang w:val="en-US"/>
              </w:rPr>
              <w:t xml:space="preserve"> materials during the exam; impersonation and attendance at exams on behalf of other students; fraudulent study documents; forgery of signatures and grades; falsifying exam results.”</w:t>
            </w:r>
          </w:p>
          <w:p w14:paraId="46A83CDD"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 xml:space="preserve">All forms of unethical </w:t>
            </w:r>
            <w:proofErr w:type="spellStart"/>
            <w:r w:rsidRPr="00ED7E2B">
              <w:rPr>
                <w:rFonts w:ascii="Merriweather" w:eastAsia="MS Gothic" w:hAnsi="Merriweather"/>
                <w:sz w:val="18"/>
                <w:lang w:val="en-US"/>
              </w:rPr>
              <w:t>behaviour</w:t>
            </w:r>
            <w:proofErr w:type="spellEnd"/>
            <w:r w:rsidRPr="00ED7E2B">
              <w:rPr>
                <w:rFonts w:ascii="Merriweather" w:eastAsia="MS Gothic" w:hAnsi="Merriweather"/>
                <w:sz w:val="18"/>
                <w:lang w:val="en-US"/>
              </w:rPr>
              <w:t xml:space="preserve"> will result in a negative grade in the course without the possibility of compensation or repair. In case of serious violations the </w:t>
            </w:r>
            <w:r w:rsidRPr="00ED7E2B">
              <w:rPr>
                <w:rFonts w:ascii="Merriweather" w:eastAsia="MS Gothic" w:hAnsi="Merriweather"/>
                <w:i/>
                <w:sz w:val="18"/>
                <w:lang w:val="en-US"/>
              </w:rPr>
              <w:t xml:space="preserve">Rulebook on Disciplinary Responsibility of Students at the University of Zadar </w:t>
            </w:r>
            <w:r w:rsidRPr="00ED7E2B">
              <w:rPr>
                <w:rFonts w:ascii="Merriweather" w:eastAsia="MS Gothic" w:hAnsi="Merriweather"/>
                <w:sz w:val="18"/>
                <w:lang w:val="en-US"/>
              </w:rPr>
              <w:t>will be applied.</w:t>
            </w:r>
          </w:p>
          <w:p w14:paraId="3F33CBFE" w14:textId="77777777" w:rsidR="005F44CA" w:rsidRPr="00ED7E2B" w:rsidRDefault="005F44CA" w:rsidP="00A14666">
            <w:pPr>
              <w:tabs>
                <w:tab w:val="left" w:pos="1218"/>
              </w:tabs>
              <w:spacing w:before="20" w:after="20"/>
              <w:jc w:val="both"/>
              <w:rPr>
                <w:rFonts w:ascii="Merriweather" w:eastAsia="MS Gothic" w:hAnsi="Merriweather"/>
                <w:sz w:val="18"/>
                <w:lang w:val="en-US"/>
              </w:rPr>
            </w:pPr>
          </w:p>
          <w:p w14:paraId="4125A3B8"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In electronic communications only messages coming from known addresses with a first and a last name, and which are written in the Croatian standard and appropriate academic style, will be responded to.</w:t>
            </w:r>
          </w:p>
          <w:p w14:paraId="5C069884" w14:textId="77777777" w:rsidR="005F44CA" w:rsidRPr="00ED7E2B" w:rsidRDefault="005F44CA" w:rsidP="00A14666">
            <w:pPr>
              <w:tabs>
                <w:tab w:val="left" w:pos="1218"/>
              </w:tabs>
              <w:spacing w:before="20" w:after="20"/>
              <w:jc w:val="both"/>
              <w:rPr>
                <w:rFonts w:ascii="Merriweather" w:eastAsia="MS Gothic" w:hAnsi="Merriweather"/>
                <w:sz w:val="18"/>
                <w:lang w:val="en-US"/>
              </w:rPr>
            </w:pPr>
          </w:p>
          <w:p w14:paraId="0415F585" w14:textId="77777777" w:rsidR="005F44CA" w:rsidRPr="00ED7E2B" w:rsidRDefault="005F44CA" w:rsidP="00A14666">
            <w:pPr>
              <w:tabs>
                <w:tab w:val="left" w:pos="1218"/>
              </w:tabs>
              <w:spacing w:before="20" w:after="20"/>
              <w:jc w:val="both"/>
              <w:rPr>
                <w:rFonts w:ascii="Merriweather" w:eastAsia="MS Gothic" w:hAnsi="Merriweather"/>
                <w:sz w:val="18"/>
                <w:lang w:val="en-US"/>
              </w:rPr>
            </w:pPr>
            <w:r w:rsidRPr="00ED7E2B">
              <w:rPr>
                <w:rFonts w:ascii="Merriweather" w:eastAsia="MS Gothic" w:hAnsi="Merriweather"/>
                <w:sz w:val="18"/>
                <w:lang w:val="en-US"/>
              </w:rPr>
              <w:t>This course uses the Merlin system for e-learning, so students are required to have an AAI account. /</w:t>
            </w:r>
            <w:r w:rsidRPr="00ED7E2B">
              <w:rPr>
                <w:rFonts w:ascii="Merriweather" w:eastAsia="MS Gothic" w:hAnsi="Merriweather"/>
                <w:i/>
                <w:sz w:val="18"/>
                <w:lang w:val="en-US"/>
              </w:rPr>
              <w:t>delete if necessary</w:t>
            </w:r>
            <w:r w:rsidRPr="00ED7E2B">
              <w:rPr>
                <w:rFonts w:ascii="Merriweather" w:eastAsia="MS Gothic" w:hAnsi="Merriweather"/>
                <w:sz w:val="18"/>
                <w:lang w:val="en-US"/>
              </w:rPr>
              <w:t>/</w:t>
            </w:r>
          </w:p>
        </w:tc>
      </w:tr>
    </w:tbl>
    <w:p w14:paraId="040177CF" w14:textId="77777777" w:rsidR="00794496" w:rsidRPr="00ED7E2B" w:rsidRDefault="00794496">
      <w:pPr>
        <w:rPr>
          <w:rFonts w:ascii="Georgia" w:hAnsi="Georgia"/>
          <w:sz w:val="24"/>
          <w:lang w:val="en-US"/>
        </w:rPr>
      </w:pPr>
    </w:p>
    <w:sectPr w:rsidR="00794496" w:rsidRPr="00ED7E2B" w:rsidSect="0030393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C77BA" w14:textId="77777777" w:rsidR="00425127" w:rsidRDefault="00425127" w:rsidP="009947BA">
      <w:pPr>
        <w:spacing w:before="0" w:after="0"/>
      </w:pPr>
      <w:r>
        <w:separator/>
      </w:r>
    </w:p>
  </w:endnote>
  <w:endnote w:type="continuationSeparator" w:id="0">
    <w:p w14:paraId="315F9CD1" w14:textId="77777777" w:rsidR="00425127" w:rsidRDefault="0042512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w:altName w:val="Courier New"/>
    <w:charset w:val="EE"/>
    <w:family w:val="auto"/>
    <w:pitch w:val="variable"/>
    <w:sig w:usb0="00000001" w:usb1="00000002"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DEDDA" w14:textId="77777777" w:rsidR="00425127" w:rsidRDefault="00425127" w:rsidP="009947BA">
      <w:pPr>
        <w:spacing w:before="0" w:after="0"/>
      </w:pPr>
      <w:r>
        <w:separator/>
      </w:r>
    </w:p>
  </w:footnote>
  <w:footnote w:type="continuationSeparator" w:id="0">
    <w:p w14:paraId="72EDBC73" w14:textId="77777777" w:rsidR="00425127" w:rsidRDefault="00425127"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B614"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0F28EA67" wp14:editId="2FB5227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52F93B00" w14:textId="77777777" w:rsidR="0079745E" w:rsidRDefault="006472B3" w:rsidP="0079745E">
                          <w:r>
                            <w:rPr>
                              <w:noProof/>
                              <w:lang w:val="hr-HR" w:eastAsia="hr-HR"/>
                            </w:rPr>
                            <w:drawing>
                              <wp:inline distT="0" distB="0" distL="0" distR="0" wp14:anchorId="2814A4D9" wp14:editId="3B04EC0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28EA6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52F93B00" w14:textId="77777777" w:rsidR="0079745E" w:rsidRDefault="006472B3" w:rsidP="0079745E">
                    <w:r>
                      <w:rPr>
                        <w:noProof/>
                        <w:lang w:val="hr-HR" w:eastAsia="hr-HR"/>
                      </w:rPr>
                      <w:drawing>
                        <wp:inline distT="0" distB="0" distL="0" distR="0" wp14:anchorId="2814A4D9" wp14:editId="3B04EC0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546007BD"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0315BBC6" w14:textId="77777777" w:rsidR="0079745E" w:rsidRPr="00CF5812" w:rsidRDefault="0079745E" w:rsidP="0079745E">
    <w:pPr>
      <w:pStyle w:val="Header"/>
      <w:rPr>
        <w:rFonts w:ascii="Merriweather" w:hAnsi="Merriweather"/>
      </w:rPr>
    </w:pPr>
  </w:p>
  <w:p w14:paraId="73D153CC"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B4B"/>
    <w:multiLevelType w:val="hybridMultilevel"/>
    <w:tmpl w:val="FA18311E"/>
    <w:lvl w:ilvl="0" w:tplc="6DC6AFE8">
      <w:start w:val="5"/>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23219"/>
    <w:multiLevelType w:val="hybridMultilevel"/>
    <w:tmpl w:val="D92E78D4"/>
    <w:lvl w:ilvl="0" w:tplc="E6EA2466">
      <w:start w:val="5"/>
      <w:numFmt w:val="bullet"/>
      <w:lvlText w:val="-"/>
      <w:lvlJc w:val="left"/>
      <w:pPr>
        <w:ind w:left="1080" w:hanging="360"/>
      </w:pPr>
      <w:rPr>
        <w:rFonts w:ascii="Merriweather" w:eastAsia="Calibri" w:hAnsi="Merriweathe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26336"/>
    <w:rsid w:val="00041415"/>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B347E"/>
    <w:rsid w:val="001C0985"/>
    <w:rsid w:val="00211581"/>
    <w:rsid w:val="00217670"/>
    <w:rsid w:val="0022722C"/>
    <w:rsid w:val="0028545A"/>
    <w:rsid w:val="0028624E"/>
    <w:rsid w:val="002A72C3"/>
    <w:rsid w:val="002B31F4"/>
    <w:rsid w:val="002C7E9B"/>
    <w:rsid w:val="002D229E"/>
    <w:rsid w:val="002D6B86"/>
    <w:rsid w:val="002E1CE6"/>
    <w:rsid w:val="002E6D1E"/>
    <w:rsid w:val="002F2D22"/>
    <w:rsid w:val="0030393A"/>
    <w:rsid w:val="00324AFB"/>
    <w:rsid w:val="003256D1"/>
    <w:rsid w:val="00326091"/>
    <w:rsid w:val="00342D63"/>
    <w:rsid w:val="00347ADF"/>
    <w:rsid w:val="00350F5F"/>
    <w:rsid w:val="00357643"/>
    <w:rsid w:val="00370408"/>
    <w:rsid w:val="00371634"/>
    <w:rsid w:val="003744B5"/>
    <w:rsid w:val="00386E9C"/>
    <w:rsid w:val="00393964"/>
    <w:rsid w:val="003A2AFB"/>
    <w:rsid w:val="003A3E41"/>
    <w:rsid w:val="003A3FA8"/>
    <w:rsid w:val="003C58BB"/>
    <w:rsid w:val="003D36C1"/>
    <w:rsid w:val="003D5EA5"/>
    <w:rsid w:val="003D7CAD"/>
    <w:rsid w:val="003E4B6A"/>
    <w:rsid w:val="003E7226"/>
    <w:rsid w:val="003F11B6"/>
    <w:rsid w:val="003F17B8"/>
    <w:rsid w:val="00401D65"/>
    <w:rsid w:val="00425127"/>
    <w:rsid w:val="00453362"/>
    <w:rsid w:val="00461219"/>
    <w:rsid w:val="00470F6D"/>
    <w:rsid w:val="0047188D"/>
    <w:rsid w:val="00483BC3"/>
    <w:rsid w:val="00487850"/>
    <w:rsid w:val="004923F4"/>
    <w:rsid w:val="004B553E"/>
    <w:rsid w:val="004E28A9"/>
    <w:rsid w:val="0050217C"/>
    <w:rsid w:val="0050583D"/>
    <w:rsid w:val="00533D12"/>
    <w:rsid w:val="005353ED"/>
    <w:rsid w:val="005514C3"/>
    <w:rsid w:val="00560CCB"/>
    <w:rsid w:val="00562FAC"/>
    <w:rsid w:val="00566927"/>
    <w:rsid w:val="00597F80"/>
    <w:rsid w:val="005A6660"/>
    <w:rsid w:val="005D3518"/>
    <w:rsid w:val="005E1668"/>
    <w:rsid w:val="005F44CA"/>
    <w:rsid w:val="005F6E0B"/>
    <w:rsid w:val="006006C4"/>
    <w:rsid w:val="00611479"/>
    <w:rsid w:val="00616BEE"/>
    <w:rsid w:val="006175B4"/>
    <w:rsid w:val="0062328F"/>
    <w:rsid w:val="006330E0"/>
    <w:rsid w:val="006472B3"/>
    <w:rsid w:val="006478F1"/>
    <w:rsid w:val="00684BBC"/>
    <w:rsid w:val="006910BB"/>
    <w:rsid w:val="0069603F"/>
    <w:rsid w:val="006B4920"/>
    <w:rsid w:val="006C6370"/>
    <w:rsid w:val="006F5860"/>
    <w:rsid w:val="00700D7A"/>
    <w:rsid w:val="007017E4"/>
    <w:rsid w:val="007361E7"/>
    <w:rsid w:val="007368EB"/>
    <w:rsid w:val="00740700"/>
    <w:rsid w:val="007654E7"/>
    <w:rsid w:val="00780818"/>
    <w:rsid w:val="0078125F"/>
    <w:rsid w:val="00785CAA"/>
    <w:rsid w:val="007860FA"/>
    <w:rsid w:val="00794496"/>
    <w:rsid w:val="007967CC"/>
    <w:rsid w:val="0079745E"/>
    <w:rsid w:val="00797B40"/>
    <w:rsid w:val="007A76D7"/>
    <w:rsid w:val="007C43A4"/>
    <w:rsid w:val="007D4D2D"/>
    <w:rsid w:val="007F0559"/>
    <w:rsid w:val="00810DA3"/>
    <w:rsid w:val="0081194D"/>
    <w:rsid w:val="00811E11"/>
    <w:rsid w:val="0083622B"/>
    <w:rsid w:val="00865776"/>
    <w:rsid w:val="00874D5D"/>
    <w:rsid w:val="008750BD"/>
    <w:rsid w:val="00891C60"/>
    <w:rsid w:val="008942F0"/>
    <w:rsid w:val="008A3541"/>
    <w:rsid w:val="008B7646"/>
    <w:rsid w:val="008C6E72"/>
    <w:rsid w:val="008D45DB"/>
    <w:rsid w:val="008E32EB"/>
    <w:rsid w:val="0090214F"/>
    <w:rsid w:val="009032E1"/>
    <w:rsid w:val="009163E6"/>
    <w:rsid w:val="00931820"/>
    <w:rsid w:val="00970EA3"/>
    <w:rsid w:val="009760E8"/>
    <w:rsid w:val="009831B1"/>
    <w:rsid w:val="00985A0B"/>
    <w:rsid w:val="009947BA"/>
    <w:rsid w:val="00996588"/>
    <w:rsid w:val="00996F84"/>
    <w:rsid w:val="00997F41"/>
    <w:rsid w:val="009A0DF8"/>
    <w:rsid w:val="009A284F"/>
    <w:rsid w:val="009C56B1"/>
    <w:rsid w:val="009D5226"/>
    <w:rsid w:val="009E2FD4"/>
    <w:rsid w:val="00A00D2B"/>
    <w:rsid w:val="00A01CE1"/>
    <w:rsid w:val="00A1014E"/>
    <w:rsid w:val="00A428D0"/>
    <w:rsid w:val="00A6462E"/>
    <w:rsid w:val="00A67E06"/>
    <w:rsid w:val="00A9132B"/>
    <w:rsid w:val="00A94F2C"/>
    <w:rsid w:val="00AA1A5A"/>
    <w:rsid w:val="00AA3304"/>
    <w:rsid w:val="00AC358B"/>
    <w:rsid w:val="00AD23FB"/>
    <w:rsid w:val="00AF51C6"/>
    <w:rsid w:val="00B0491C"/>
    <w:rsid w:val="00B07E9E"/>
    <w:rsid w:val="00B26498"/>
    <w:rsid w:val="00B27D65"/>
    <w:rsid w:val="00B379C6"/>
    <w:rsid w:val="00B4202A"/>
    <w:rsid w:val="00B438CD"/>
    <w:rsid w:val="00B4397F"/>
    <w:rsid w:val="00B612F8"/>
    <w:rsid w:val="00B652FB"/>
    <w:rsid w:val="00B71A57"/>
    <w:rsid w:val="00B7307A"/>
    <w:rsid w:val="00B95B31"/>
    <w:rsid w:val="00BB2C23"/>
    <w:rsid w:val="00BD18F3"/>
    <w:rsid w:val="00BD5703"/>
    <w:rsid w:val="00BF1A9E"/>
    <w:rsid w:val="00C02454"/>
    <w:rsid w:val="00C136DA"/>
    <w:rsid w:val="00C3477B"/>
    <w:rsid w:val="00C47A03"/>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A7113"/>
    <w:rsid w:val="00DD110C"/>
    <w:rsid w:val="00DE6D53"/>
    <w:rsid w:val="00E06E39"/>
    <w:rsid w:val="00E07D73"/>
    <w:rsid w:val="00E17D18"/>
    <w:rsid w:val="00E23DFC"/>
    <w:rsid w:val="00E30E67"/>
    <w:rsid w:val="00E9767E"/>
    <w:rsid w:val="00EA4B28"/>
    <w:rsid w:val="00EC2DBA"/>
    <w:rsid w:val="00ED4262"/>
    <w:rsid w:val="00ED7E2B"/>
    <w:rsid w:val="00EF38B6"/>
    <w:rsid w:val="00EF4AA4"/>
    <w:rsid w:val="00F018D3"/>
    <w:rsid w:val="00F02A8F"/>
    <w:rsid w:val="00F02B5A"/>
    <w:rsid w:val="00F20A28"/>
    <w:rsid w:val="00F31243"/>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9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UnresolvedMention">
    <w:name w:val="Unresolved Mention"/>
    <w:basedOn w:val="DefaultParagraphFont"/>
    <w:uiPriority w:val="99"/>
    <w:semiHidden/>
    <w:unhideWhenUsed/>
    <w:rsid w:val="007654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UnresolvedMention">
    <w:name w:val="Unresolved Mention"/>
    <w:basedOn w:val="DefaultParagraphFont"/>
    <w:uiPriority w:val="99"/>
    <w:semiHidden/>
    <w:unhideWhenUsed/>
    <w:rsid w:val="0076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dle.srce.hr" TargetMode="External"/><Relationship Id="rId5" Type="http://schemas.openxmlformats.org/officeDocument/2006/relationships/settings" Target="settings.xml"/><Relationship Id="rId10" Type="http://schemas.openxmlformats.org/officeDocument/2006/relationships/hyperlink" Target="mailto:ddumancic@unizd.hr" TargetMode="External"/><Relationship Id="rId4" Type="http://schemas.microsoft.com/office/2007/relationships/stylesWithEffects" Target="stylesWithEffects.xml"/><Relationship Id="rId9" Type="http://schemas.openxmlformats.org/officeDocument/2006/relationships/hyperlink" Target="mailto:javorkamilkovi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82D8-8AAA-4649-9A88-40043388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ddumancic</cp:lastModifiedBy>
  <cp:revision>40</cp:revision>
  <cp:lastPrinted>2021-02-12T11:28:00Z</cp:lastPrinted>
  <dcterms:created xsi:type="dcterms:W3CDTF">2021-02-12T10:47:00Z</dcterms:created>
  <dcterms:modified xsi:type="dcterms:W3CDTF">2024-01-12T11:32:00Z</dcterms:modified>
</cp:coreProperties>
</file>